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B90C29" w:rsidTr="00A35A4A">
        <w:tc>
          <w:tcPr>
            <w:tcW w:w="9571" w:type="dxa"/>
            <w:shd w:val="clear" w:color="auto" w:fill="auto"/>
          </w:tcPr>
          <w:p w:rsidR="00C5097D" w:rsidRDefault="00377178" w:rsidP="00A35A4A">
            <w:pPr>
              <w:jc w:val="center"/>
            </w:pPr>
            <w:r>
              <w:t xml:space="preserve"> </w:t>
            </w:r>
          </w:p>
          <w:p w:rsidR="00B90C29" w:rsidRDefault="00647E42" w:rsidP="00A35A4A">
            <w:pPr>
              <w:jc w:val="center"/>
            </w:pPr>
            <w:r>
              <w:t xml:space="preserve"> </w:t>
            </w:r>
            <w:r w:rsidR="00A1437B">
              <w:t xml:space="preserve"> </w:t>
            </w:r>
            <w:r w:rsidR="00495CA7">
              <w:rPr>
                <w:noProof/>
              </w:rPr>
              <w:drawing>
                <wp:inline distT="0" distB="0" distL="0" distR="0">
                  <wp:extent cx="679450" cy="10096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90C29" w:rsidRPr="00A35A4A" w:rsidRDefault="00B90C29" w:rsidP="00A35A4A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B90C29" w:rsidRPr="00A35A4A" w:rsidRDefault="00B90C29" w:rsidP="00A35A4A">
            <w:pPr>
              <w:jc w:val="center"/>
              <w:rPr>
                <w:b/>
                <w:sz w:val="36"/>
                <w:szCs w:val="36"/>
              </w:rPr>
            </w:pPr>
          </w:p>
          <w:p w:rsidR="00B90C29" w:rsidRPr="00A35A4A" w:rsidRDefault="00B90C29" w:rsidP="00A35A4A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A35A4A">
              <w:rPr>
                <w:sz w:val="40"/>
                <w:szCs w:val="40"/>
              </w:rPr>
              <w:t>П</w:t>
            </w:r>
            <w:proofErr w:type="gramEnd"/>
            <w:r w:rsidRPr="00A35A4A">
              <w:rPr>
                <w:sz w:val="40"/>
                <w:szCs w:val="40"/>
              </w:rPr>
              <w:t xml:space="preserve"> О С Т А Н О В Л Е Н И Е</w:t>
            </w:r>
          </w:p>
          <w:p w:rsidR="00B90C29" w:rsidRDefault="00B90C29" w:rsidP="00A35A4A">
            <w:pPr>
              <w:jc w:val="center"/>
            </w:pPr>
          </w:p>
        </w:tc>
      </w:tr>
      <w:tr w:rsidR="00B90C29" w:rsidTr="00A35A4A">
        <w:tc>
          <w:tcPr>
            <w:tcW w:w="9571" w:type="dxa"/>
            <w:shd w:val="clear" w:color="auto" w:fill="auto"/>
          </w:tcPr>
          <w:p w:rsidR="00B90C29" w:rsidRPr="00A35A4A" w:rsidRDefault="00C64D1B" w:rsidP="00A35A4A">
            <w:pPr>
              <w:jc w:val="both"/>
              <w:rPr>
                <w:sz w:val="28"/>
                <w:szCs w:val="28"/>
              </w:rPr>
            </w:pPr>
            <w:permStart w:id="1547507274" w:edGrp="everyone" w:colFirst="0" w:colLast="0"/>
            <w:permStart w:id="1046963735" w:edGrp="everyone" w:colFirst="1" w:colLast="1"/>
            <w:r>
              <w:rPr>
                <w:sz w:val="28"/>
                <w:szCs w:val="28"/>
              </w:rPr>
              <w:t>30.08.2018</w:t>
            </w:r>
            <w:r w:rsidR="00303BA5">
              <w:rPr>
                <w:sz w:val="28"/>
                <w:szCs w:val="28"/>
              </w:rPr>
              <w:t xml:space="preserve">                      </w:t>
            </w:r>
            <w:r w:rsidR="00B90C29" w:rsidRPr="00A35A4A">
              <w:rPr>
                <w:sz w:val="28"/>
                <w:szCs w:val="28"/>
              </w:rPr>
              <w:t xml:space="preserve">                      </w:t>
            </w:r>
            <w:r w:rsidR="00001F63">
              <w:rPr>
                <w:sz w:val="28"/>
                <w:szCs w:val="28"/>
              </w:rPr>
              <w:t xml:space="preserve"> </w:t>
            </w:r>
            <w:r w:rsidR="00B90C29" w:rsidRPr="00A35A4A">
              <w:rPr>
                <w:sz w:val="28"/>
                <w:szCs w:val="28"/>
              </w:rPr>
              <w:t xml:space="preserve">     </w:t>
            </w:r>
            <w:r w:rsidR="00787F0D">
              <w:rPr>
                <w:sz w:val="28"/>
                <w:szCs w:val="28"/>
              </w:rPr>
              <w:t xml:space="preserve"> </w:t>
            </w:r>
            <w:r w:rsidR="00B90C29" w:rsidRPr="00A35A4A">
              <w:rPr>
                <w:sz w:val="28"/>
                <w:szCs w:val="28"/>
              </w:rPr>
              <w:t xml:space="preserve">        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="00B90C29" w:rsidRPr="00A35A4A">
              <w:rPr>
                <w:sz w:val="28"/>
                <w:szCs w:val="28"/>
              </w:rPr>
              <w:t xml:space="preserve">   №</w:t>
            </w:r>
            <w:r w:rsidR="00E034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267</w:t>
            </w:r>
          </w:p>
          <w:p w:rsidR="00B90C29" w:rsidRPr="00A35A4A" w:rsidRDefault="00B90C29">
            <w:pPr>
              <w:rPr>
                <w:sz w:val="28"/>
                <w:szCs w:val="28"/>
              </w:rPr>
            </w:pPr>
          </w:p>
        </w:tc>
      </w:tr>
    </w:tbl>
    <w:p w:rsidR="00676E6E" w:rsidRDefault="00676E6E" w:rsidP="00B72F16">
      <w:pPr>
        <w:autoSpaceDE w:val="0"/>
        <w:autoSpaceDN w:val="0"/>
        <w:adjustRightInd w:val="0"/>
        <w:rPr>
          <w:rFonts w:cs="Calibri"/>
        </w:rPr>
      </w:pPr>
      <w:permStart w:id="1668824443" w:edGrp="everyone"/>
      <w:permEnd w:id="1547507274"/>
      <w:permEnd w:id="1046963735"/>
    </w:p>
    <w:p w:rsidR="0032774E" w:rsidRDefault="00861DE8" w:rsidP="003277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4389A">
        <w:rPr>
          <w:b/>
          <w:bCs/>
          <w:sz w:val="28"/>
          <w:szCs w:val="28"/>
        </w:rPr>
        <w:t xml:space="preserve">Об утверждении </w:t>
      </w:r>
      <w:r w:rsidR="0032774E">
        <w:rPr>
          <w:b/>
          <w:bCs/>
          <w:sz w:val="28"/>
          <w:szCs w:val="28"/>
        </w:rPr>
        <w:t>Основных направлений бюджетной и налоговой политики в Воротынском муниципальном районе на 201</w:t>
      </w:r>
      <w:r w:rsidR="003D0CCF">
        <w:rPr>
          <w:b/>
          <w:bCs/>
          <w:sz w:val="28"/>
          <w:szCs w:val="28"/>
        </w:rPr>
        <w:t>9</w:t>
      </w:r>
      <w:r w:rsidR="0032774E">
        <w:rPr>
          <w:b/>
          <w:bCs/>
          <w:sz w:val="28"/>
          <w:szCs w:val="28"/>
        </w:rPr>
        <w:t xml:space="preserve"> год и на плановый период 20</w:t>
      </w:r>
      <w:r w:rsidR="003D0CCF">
        <w:rPr>
          <w:b/>
          <w:bCs/>
          <w:sz w:val="28"/>
          <w:szCs w:val="28"/>
        </w:rPr>
        <w:t>20</w:t>
      </w:r>
      <w:r w:rsidR="0032774E">
        <w:rPr>
          <w:b/>
          <w:bCs/>
          <w:sz w:val="28"/>
          <w:szCs w:val="28"/>
        </w:rPr>
        <w:t xml:space="preserve"> и 202</w:t>
      </w:r>
      <w:r w:rsidR="003D0CCF">
        <w:rPr>
          <w:b/>
          <w:bCs/>
          <w:sz w:val="28"/>
          <w:szCs w:val="28"/>
        </w:rPr>
        <w:t>1</w:t>
      </w:r>
      <w:r w:rsidR="0032774E">
        <w:rPr>
          <w:b/>
          <w:bCs/>
          <w:sz w:val="28"/>
          <w:szCs w:val="28"/>
        </w:rPr>
        <w:t xml:space="preserve"> годов</w:t>
      </w:r>
    </w:p>
    <w:p w:rsidR="00861DE8" w:rsidRDefault="0032774E" w:rsidP="0032774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861DE8" w:rsidRPr="00A9138E" w:rsidRDefault="00861DE8" w:rsidP="00B12F7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7A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4E5">
        <w:rPr>
          <w:rFonts w:ascii="Times New Roman" w:hAnsi="Times New Roman" w:cs="Times New Roman"/>
          <w:sz w:val="28"/>
          <w:szCs w:val="28"/>
        </w:rPr>
        <w:t xml:space="preserve">соответствии со статьей 172 Бюджетного кодекса Российской Федерации и в </w:t>
      </w:r>
      <w:r w:rsidR="0032774E">
        <w:rPr>
          <w:rFonts w:ascii="Times New Roman" w:hAnsi="Times New Roman" w:cs="Times New Roman"/>
          <w:sz w:val="28"/>
          <w:szCs w:val="28"/>
        </w:rPr>
        <w:t>целях разработки проекта решения Земского собрания Воротынского района «О районном бюджете на 201</w:t>
      </w:r>
      <w:r w:rsidR="00342059">
        <w:rPr>
          <w:rFonts w:ascii="Times New Roman" w:hAnsi="Times New Roman" w:cs="Times New Roman"/>
          <w:sz w:val="28"/>
          <w:szCs w:val="28"/>
        </w:rPr>
        <w:t>9</w:t>
      </w:r>
      <w:r w:rsidR="0032774E">
        <w:rPr>
          <w:rFonts w:ascii="Times New Roman" w:hAnsi="Times New Roman" w:cs="Times New Roman"/>
          <w:sz w:val="28"/>
          <w:szCs w:val="28"/>
        </w:rPr>
        <w:t xml:space="preserve"> год и на плановый пери</w:t>
      </w:r>
      <w:r w:rsidR="00F82714">
        <w:rPr>
          <w:rFonts w:ascii="Times New Roman" w:hAnsi="Times New Roman" w:cs="Times New Roman"/>
          <w:sz w:val="28"/>
          <w:szCs w:val="28"/>
        </w:rPr>
        <w:t>од 20</w:t>
      </w:r>
      <w:r w:rsidR="00342059">
        <w:rPr>
          <w:rFonts w:ascii="Times New Roman" w:hAnsi="Times New Roman" w:cs="Times New Roman"/>
          <w:sz w:val="28"/>
          <w:szCs w:val="28"/>
        </w:rPr>
        <w:t>20</w:t>
      </w:r>
      <w:r w:rsidR="00F82714">
        <w:rPr>
          <w:rFonts w:ascii="Times New Roman" w:hAnsi="Times New Roman" w:cs="Times New Roman"/>
          <w:sz w:val="28"/>
          <w:szCs w:val="28"/>
        </w:rPr>
        <w:t xml:space="preserve"> </w:t>
      </w:r>
      <w:r w:rsidR="009F46E1">
        <w:rPr>
          <w:rFonts w:ascii="Times New Roman" w:hAnsi="Times New Roman" w:cs="Times New Roman"/>
          <w:sz w:val="28"/>
          <w:szCs w:val="28"/>
        </w:rPr>
        <w:t xml:space="preserve">и </w:t>
      </w:r>
      <w:r w:rsidR="00F82714">
        <w:rPr>
          <w:rFonts w:ascii="Times New Roman" w:hAnsi="Times New Roman" w:cs="Times New Roman"/>
          <w:sz w:val="28"/>
          <w:szCs w:val="28"/>
        </w:rPr>
        <w:t>20</w:t>
      </w:r>
      <w:r w:rsidR="00342059">
        <w:rPr>
          <w:rFonts w:ascii="Times New Roman" w:hAnsi="Times New Roman" w:cs="Times New Roman"/>
          <w:sz w:val="28"/>
          <w:szCs w:val="28"/>
        </w:rPr>
        <w:t>21</w:t>
      </w:r>
      <w:r w:rsidR="00F82714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2774E">
        <w:rPr>
          <w:rFonts w:ascii="Times New Roman" w:hAnsi="Times New Roman" w:cs="Times New Roman"/>
          <w:sz w:val="28"/>
          <w:szCs w:val="28"/>
        </w:rPr>
        <w:t>»</w:t>
      </w:r>
      <w:r w:rsidR="00F827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</w:t>
      </w:r>
      <w:r w:rsidRPr="00A9138E">
        <w:rPr>
          <w:rFonts w:ascii="Times New Roman" w:hAnsi="Times New Roman" w:cs="Times New Roman"/>
          <w:sz w:val="28"/>
          <w:szCs w:val="28"/>
        </w:rPr>
        <w:t>нистрация Воротынского муниципального района Нижегородской области постановляет:</w:t>
      </w:r>
    </w:p>
    <w:p w:rsidR="00861DE8" w:rsidRDefault="00861DE8" w:rsidP="00962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98D">
        <w:rPr>
          <w:sz w:val="28"/>
          <w:szCs w:val="28"/>
        </w:rPr>
        <w:t>1. Утвердить</w:t>
      </w:r>
      <w:r w:rsidR="00F82714">
        <w:rPr>
          <w:sz w:val="28"/>
          <w:szCs w:val="28"/>
        </w:rPr>
        <w:t xml:space="preserve"> прилагаемые Основные направления бюджетной и налоговой политики в Воротынском муниципальном район</w:t>
      </w:r>
      <w:r w:rsidR="00881A27">
        <w:rPr>
          <w:sz w:val="28"/>
          <w:szCs w:val="28"/>
        </w:rPr>
        <w:t>е</w:t>
      </w:r>
      <w:r w:rsidR="00342059">
        <w:rPr>
          <w:sz w:val="28"/>
          <w:szCs w:val="28"/>
        </w:rPr>
        <w:t xml:space="preserve"> на 2019 год и на плановый период 2020 и 2021</w:t>
      </w:r>
      <w:r w:rsidR="00F82714">
        <w:rPr>
          <w:sz w:val="28"/>
          <w:szCs w:val="28"/>
        </w:rPr>
        <w:t xml:space="preserve"> годов</w:t>
      </w:r>
      <w:r w:rsidR="006F5D9D">
        <w:rPr>
          <w:sz w:val="28"/>
          <w:szCs w:val="28"/>
        </w:rPr>
        <w:t>.</w:t>
      </w:r>
    </w:p>
    <w:p w:rsidR="00861DE8" w:rsidRPr="00ED32D6" w:rsidRDefault="00390A55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44A3">
        <w:rPr>
          <w:sz w:val="28"/>
          <w:szCs w:val="28"/>
        </w:rPr>
        <w:t xml:space="preserve">. Опубликовать настоящее </w:t>
      </w:r>
      <w:r w:rsidR="00A36F63">
        <w:rPr>
          <w:sz w:val="28"/>
          <w:szCs w:val="28"/>
        </w:rPr>
        <w:t>п</w:t>
      </w:r>
      <w:r w:rsidR="00E544A3">
        <w:rPr>
          <w:sz w:val="28"/>
          <w:szCs w:val="28"/>
        </w:rPr>
        <w:t>остановление в районной газете «Воротынская газета»</w:t>
      </w:r>
      <w:r w:rsidR="00577C4F">
        <w:rPr>
          <w:sz w:val="28"/>
          <w:szCs w:val="28"/>
        </w:rPr>
        <w:t xml:space="preserve"> и </w:t>
      </w:r>
      <w:r w:rsidR="00A545FC">
        <w:rPr>
          <w:sz w:val="28"/>
          <w:szCs w:val="28"/>
        </w:rPr>
        <w:t xml:space="preserve"> </w:t>
      </w:r>
      <w:r w:rsidR="00861DE8" w:rsidRPr="00ED32D6">
        <w:rPr>
          <w:sz w:val="28"/>
          <w:szCs w:val="28"/>
        </w:rPr>
        <w:t xml:space="preserve">на официальном сайте </w:t>
      </w:r>
      <w:r w:rsidR="00577C4F">
        <w:rPr>
          <w:sz w:val="28"/>
          <w:szCs w:val="28"/>
        </w:rPr>
        <w:t xml:space="preserve">администрации Воротынского муниципального района </w:t>
      </w:r>
      <w:r w:rsidR="00861DE8" w:rsidRPr="00A545FC">
        <w:rPr>
          <w:sz w:val="28"/>
          <w:szCs w:val="28"/>
        </w:rPr>
        <w:t>www.vorotynec.omsu-nnov.ru.</w:t>
      </w:r>
    </w:p>
    <w:p w:rsidR="00861DE8" w:rsidRDefault="00390A55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1DE8" w:rsidRPr="00657A06">
        <w:rPr>
          <w:sz w:val="28"/>
          <w:szCs w:val="28"/>
        </w:rPr>
        <w:t xml:space="preserve">. </w:t>
      </w:r>
      <w:r w:rsidR="00861DE8">
        <w:rPr>
          <w:sz w:val="28"/>
          <w:szCs w:val="28"/>
        </w:rPr>
        <w:t xml:space="preserve">Контроль за исполнением настоящего постановления </w:t>
      </w:r>
      <w:r w:rsidR="00577C4F">
        <w:rPr>
          <w:sz w:val="28"/>
          <w:szCs w:val="28"/>
        </w:rPr>
        <w:t xml:space="preserve">возложить на заместителя </w:t>
      </w:r>
      <w:proofErr w:type="gramStart"/>
      <w:r w:rsidR="00577C4F">
        <w:rPr>
          <w:sz w:val="28"/>
          <w:szCs w:val="28"/>
        </w:rPr>
        <w:t>главы администрации</w:t>
      </w:r>
      <w:r w:rsidR="00F17281">
        <w:rPr>
          <w:sz w:val="28"/>
          <w:szCs w:val="28"/>
        </w:rPr>
        <w:t>-</w:t>
      </w:r>
      <w:r w:rsidR="00577C4F">
        <w:rPr>
          <w:sz w:val="28"/>
          <w:szCs w:val="28"/>
        </w:rPr>
        <w:t xml:space="preserve">начальника </w:t>
      </w:r>
      <w:r w:rsidR="00F17281">
        <w:rPr>
          <w:sz w:val="28"/>
          <w:szCs w:val="28"/>
        </w:rPr>
        <w:t>у</w:t>
      </w:r>
      <w:r w:rsidR="00577C4F">
        <w:rPr>
          <w:sz w:val="28"/>
          <w:szCs w:val="28"/>
        </w:rPr>
        <w:t>правления финансов администрации Воротынского муниципального района</w:t>
      </w:r>
      <w:proofErr w:type="gramEnd"/>
      <w:r w:rsidR="00577C4F">
        <w:rPr>
          <w:sz w:val="28"/>
          <w:szCs w:val="28"/>
        </w:rPr>
        <w:t xml:space="preserve"> </w:t>
      </w:r>
      <w:proofErr w:type="spellStart"/>
      <w:r w:rsidR="00577C4F">
        <w:rPr>
          <w:sz w:val="28"/>
          <w:szCs w:val="28"/>
        </w:rPr>
        <w:t>Г.Н.Исатченко</w:t>
      </w:r>
      <w:proofErr w:type="spellEnd"/>
      <w:r w:rsidR="00577C4F">
        <w:rPr>
          <w:sz w:val="28"/>
          <w:szCs w:val="28"/>
        </w:rPr>
        <w:t>.</w:t>
      </w:r>
    </w:p>
    <w:p w:rsidR="00861DE8" w:rsidRDefault="00861DE8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2F7D" w:rsidRDefault="00B12F7D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133D" w:rsidRDefault="00597F6C" w:rsidP="00CD06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61DE8">
        <w:rPr>
          <w:sz w:val="28"/>
          <w:szCs w:val="28"/>
        </w:rPr>
        <w:t xml:space="preserve"> администрации </w:t>
      </w:r>
    </w:p>
    <w:p w:rsidR="00861DE8" w:rsidRDefault="00A9133D" w:rsidP="00CD06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Воротынского </w:t>
      </w:r>
      <w:r w:rsidR="00861DE8">
        <w:rPr>
          <w:sz w:val="28"/>
          <w:szCs w:val="28"/>
        </w:rPr>
        <w:t>района</w:t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537AF9">
        <w:rPr>
          <w:sz w:val="28"/>
          <w:szCs w:val="28"/>
        </w:rPr>
        <w:t xml:space="preserve">        </w:t>
      </w:r>
      <w:proofErr w:type="spellStart"/>
      <w:r w:rsidR="00577C4F">
        <w:rPr>
          <w:sz w:val="28"/>
          <w:szCs w:val="28"/>
        </w:rPr>
        <w:t>А</w:t>
      </w:r>
      <w:r w:rsidR="00850A4D">
        <w:rPr>
          <w:sz w:val="28"/>
          <w:szCs w:val="28"/>
        </w:rPr>
        <w:t>.</w:t>
      </w:r>
      <w:r w:rsidR="00577C4F">
        <w:rPr>
          <w:sz w:val="28"/>
          <w:szCs w:val="28"/>
        </w:rPr>
        <w:t>А</w:t>
      </w:r>
      <w:r w:rsidR="00850A4D">
        <w:rPr>
          <w:sz w:val="28"/>
          <w:szCs w:val="28"/>
        </w:rPr>
        <w:t>.</w:t>
      </w:r>
      <w:r w:rsidR="00577C4F">
        <w:rPr>
          <w:sz w:val="28"/>
          <w:szCs w:val="28"/>
        </w:rPr>
        <w:t>Солдато</w:t>
      </w:r>
      <w:r w:rsidR="00861DE8">
        <w:rPr>
          <w:sz w:val="28"/>
          <w:szCs w:val="28"/>
        </w:rPr>
        <w:t>в</w:t>
      </w:r>
      <w:proofErr w:type="spellEnd"/>
    </w:p>
    <w:p w:rsidR="00B12F7D" w:rsidRDefault="00B12F7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1DE8" w:rsidRPr="00984857" w:rsidRDefault="008215D1" w:rsidP="00B12F7D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</w:t>
      </w:r>
      <w:r w:rsidR="003F599A">
        <w:rPr>
          <w:sz w:val="28"/>
          <w:szCs w:val="28"/>
        </w:rPr>
        <w:t>д</w:t>
      </w:r>
      <w:r>
        <w:rPr>
          <w:sz w:val="28"/>
          <w:szCs w:val="28"/>
        </w:rPr>
        <w:t xml:space="preserve">ено </w:t>
      </w:r>
    </w:p>
    <w:p w:rsidR="00861DE8" w:rsidRPr="00BC0B28" w:rsidRDefault="00984857" w:rsidP="00B12F7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5D9D">
        <w:rPr>
          <w:sz w:val="28"/>
          <w:szCs w:val="28"/>
        </w:rPr>
        <w:t>п</w:t>
      </w:r>
      <w:r w:rsidR="00861DE8">
        <w:rPr>
          <w:sz w:val="28"/>
          <w:szCs w:val="28"/>
        </w:rPr>
        <w:t>остановлени</w:t>
      </w:r>
      <w:r w:rsidR="008215D1">
        <w:rPr>
          <w:sz w:val="28"/>
          <w:szCs w:val="28"/>
        </w:rPr>
        <w:t>ем</w:t>
      </w:r>
      <w:r w:rsidR="00861DE8" w:rsidRPr="00BC0B28">
        <w:rPr>
          <w:sz w:val="28"/>
          <w:szCs w:val="28"/>
        </w:rPr>
        <w:t xml:space="preserve"> администрации</w:t>
      </w:r>
    </w:p>
    <w:p w:rsidR="00861DE8" w:rsidRPr="00BC0B28" w:rsidRDefault="00861DE8" w:rsidP="00B12F7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0B28">
        <w:rPr>
          <w:sz w:val="28"/>
          <w:szCs w:val="28"/>
        </w:rPr>
        <w:t xml:space="preserve">Воротынского муниципального </w:t>
      </w:r>
    </w:p>
    <w:p w:rsidR="00861DE8" w:rsidRPr="00BC0B28" w:rsidRDefault="00861DE8" w:rsidP="00B12F7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0B28">
        <w:rPr>
          <w:sz w:val="28"/>
          <w:szCs w:val="28"/>
        </w:rPr>
        <w:t>района Нижегородской области</w:t>
      </w:r>
    </w:p>
    <w:p w:rsidR="00861DE8" w:rsidRDefault="00861DE8" w:rsidP="00B12F7D">
      <w:pPr>
        <w:autoSpaceDE w:val="0"/>
        <w:autoSpaceDN w:val="0"/>
        <w:adjustRightInd w:val="0"/>
        <w:spacing w:line="0" w:lineRule="atLeast"/>
        <w:jc w:val="right"/>
        <w:rPr>
          <w:sz w:val="28"/>
          <w:szCs w:val="28"/>
        </w:rPr>
      </w:pPr>
      <w:r w:rsidRPr="00BC0B28">
        <w:rPr>
          <w:sz w:val="28"/>
          <w:szCs w:val="28"/>
        </w:rPr>
        <w:t xml:space="preserve">от </w:t>
      </w:r>
      <w:r w:rsidR="00C64D1B">
        <w:rPr>
          <w:sz w:val="28"/>
          <w:szCs w:val="28"/>
        </w:rPr>
        <w:t>30.08.2018</w:t>
      </w:r>
      <w:r>
        <w:rPr>
          <w:sz w:val="28"/>
          <w:szCs w:val="28"/>
        </w:rPr>
        <w:t xml:space="preserve"> №</w:t>
      </w:r>
      <w:r w:rsidR="00C64D1B">
        <w:rPr>
          <w:sz w:val="28"/>
          <w:szCs w:val="28"/>
        </w:rPr>
        <w:t xml:space="preserve"> 267</w:t>
      </w:r>
      <w:bookmarkStart w:id="0" w:name="_GoBack"/>
      <w:bookmarkEnd w:id="0"/>
    </w:p>
    <w:p w:rsidR="00861DE8" w:rsidRDefault="00861DE8" w:rsidP="00861DE8">
      <w:pPr>
        <w:ind w:firstLine="567"/>
        <w:jc w:val="right"/>
        <w:rPr>
          <w:sz w:val="28"/>
          <w:szCs w:val="28"/>
        </w:rPr>
      </w:pPr>
    </w:p>
    <w:p w:rsidR="00AA7F8F" w:rsidRDefault="00AA7F8F" w:rsidP="00861DE8">
      <w:pPr>
        <w:ind w:firstLine="567"/>
        <w:jc w:val="right"/>
        <w:rPr>
          <w:sz w:val="28"/>
          <w:szCs w:val="28"/>
        </w:rPr>
      </w:pPr>
    </w:p>
    <w:p w:rsidR="00AA7F8F" w:rsidRPr="0040076E" w:rsidRDefault="00AA7F8F" w:rsidP="00AA7F8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40076E">
        <w:rPr>
          <w:rFonts w:eastAsia="Calibri"/>
          <w:b/>
          <w:sz w:val="28"/>
          <w:szCs w:val="28"/>
          <w:lang w:eastAsia="en-US"/>
        </w:rPr>
        <w:t xml:space="preserve">Основные направления </w:t>
      </w:r>
      <w:r>
        <w:rPr>
          <w:rFonts w:eastAsia="Calibri"/>
          <w:b/>
          <w:sz w:val="28"/>
          <w:szCs w:val="28"/>
          <w:lang w:eastAsia="en-US"/>
        </w:rPr>
        <w:t xml:space="preserve">бюджетной и </w:t>
      </w:r>
      <w:r w:rsidRPr="0040076E">
        <w:rPr>
          <w:rFonts w:eastAsia="Calibri"/>
          <w:b/>
          <w:sz w:val="28"/>
          <w:szCs w:val="28"/>
          <w:lang w:eastAsia="en-US"/>
        </w:rPr>
        <w:t xml:space="preserve">налоговой политики </w:t>
      </w:r>
    </w:p>
    <w:p w:rsidR="00AA7F8F" w:rsidRPr="0040076E" w:rsidRDefault="00AA7F8F" w:rsidP="00AA7F8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40076E">
        <w:rPr>
          <w:rFonts w:eastAsia="Calibri"/>
          <w:b/>
          <w:sz w:val="28"/>
          <w:szCs w:val="28"/>
          <w:lang w:eastAsia="en-US"/>
        </w:rPr>
        <w:t xml:space="preserve"> в Воротынском муниципальном районе на 201</w:t>
      </w:r>
      <w:r w:rsidR="008738F6">
        <w:rPr>
          <w:rFonts w:eastAsia="Calibri"/>
          <w:b/>
          <w:sz w:val="28"/>
          <w:szCs w:val="28"/>
          <w:lang w:eastAsia="en-US"/>
        </w:rPr>
        <w:t>9</w:t>
      </w:r>
      <w:r w:rsidRPr="0040076E">
        <w:rPr>
          <w:rFonts w:eastAsia="Calibri"/>
          <w:b/>
          <w:sz w:val="28"/>
          <w:szCs w:val="28"/>
          <w:lang w:eastAsia="en-US"/>
        </w:rPr>
        <w:t xml:space="preserve"> год и </w:t>
      </w:r>
    </w:p>
    <w:p w:rsidR="00AA7F8F" w:rsidRPr="0040076E" w:rsidRDefault="008738F6" w:rsidP="00AA7F8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на плановый период 2020</w:t>
      </w:r>
      <w:r w:rsidR="00AA7F8F" w:rsidRPr="0040076E">
        <w:rPr>
          <w:rFonts w:eastAsia="Calibri"/>
          <w:b/>
          <w:sz w:val="28"/>
          <w:szCs w:val="28"/>
          <w:lang w:eastAsia="en-US"/>
        </w:rPr>
        <w:t xml:space="preserve"> и 20</w:t>
      </w:r>
      <w:r>
        <w:rPr>
          <w:rFonts w:eastAsia="Calibri"/>
          <w:b/>
          <w:sz w:val="28"/>
          <w:szCs w:val="28"/>
          <w:lang w:eastAsia="en-US"/>
        </w:rPr>
        <w:t>21</w:t>
      </w:r>
      <w:r w:rsidR="00AA7F8F" w:rsidRPr="0040076E">
        <w:rPr>
          <w:rFonts w:eastAsia="Calibri"/>
          <w:b/>
          <w:sz w:val="28"/>
          <w:szCs w:val="28"/>
          <w:lang w:eastAsia="en-US"/>
        </w:rPr>
        <w:t xml:space="preserve"> годов</w:t>
      </w:r>
    </w:p>
    <w:p w:rsidR="00AA7F8F" w:rsidRPr="0040076E" w:rsidRDefault="00AA7F8F" w:rsidP="00AA7F8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076E">
        <w:rPr>
          <w:rFonts w:eastAsia="Calibri"/>
          <w:sz w:val="28"/>
          <w:szCs w:val="28"/>
          <w:lang w:eastAsia="en-US"/>
        </w:rPr>
        <w:t xml:space="preserve"> </w:t>
      </w:r>
    </w:p>
    <w:p w:rsidR="00C204E5" w:rsidRDefault="00AA7F8F" w:rsidP="00AA7F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0076E">
        <w:rPr>
          <w:rFonts w:eastAsia="Calibri"/>
          <w:sz w:val="28"/>
          <w:szCs w:val="28"/>
          <w:lang w:eastAsia="en-US"/>
        </w:rPr>
        <w:t xml:space="preserve">Основные направления </w:t>
      </w:r>
      <w:r w:rsidR="001953D4">
        <w:rPr>
          <w:rFonts w:eastAsia="Calibri"/>
          <w:sz w:val="28"/>
          <w:szCs w:val="28"/>
          <w:lang w:eastAsia="en-US"/>
        </w:rPr>
        <w:t xml:space="preserve">бюджетной и </w:t>
      </w:r>
      <w:r w:rsidRPr="0040076E">
        <w:rPr>
          <w:rFonts w:eastAsia="Calibri"/>
          <w:sz w:val="28"/>
          <w:szCs w:val="28"/>
          <w:lang w:eastAsia="en-US"/>
        </w:rPr>
        <w:t>налоговой политики в Воротынском муниципальном районе на 201</w:t>
      </w:r>
      <w:r w:rsidR="00F11895">
        <w:rPr>
          <w:rFonts w:eastAsia="Calibri"/>
          <w:sz w:val="28"/>
          <w:szCs w:val="28"/>
          <w:lang w:eastAsia="en-US"/>
        </w:rPr>
        <w:t>9 год и на плановый период 2020</w:t>
      </w:r>
      <w:r w:rsidRPr="0040076E">
        <w:rPr>
          <w:rFonts w:eastAsia="Calibri"/>
          <w:sz w:val="28"/>
          <w:szCs w:val="28"/>
          <w:lang w:eastAsia="en-US"/>
        </w:rPr>
        <w:t xml:space="preserve"> и 20</w:t>
      </w:r>
      <w:r w:rsidR="00F11895">
        <w:rPr>
          <w:rFonts w:eastAsia="Calibri"/>
          <w:sz w:val="28"/>
          <w:szCs w:val="28"/>
          <w:lang w:eastAsia="en-US"/>
        </w:rPr>
        <w:t>21</w:t>
      </w:r>
      <w:r w:rsidRPr="0040076E">
        <w:rPr>
          <w:rFonts w:eastAsia="Calibri"/>
          <w:sz w:val="28"/>
          <w:szCs w:val="28"/>
          <w:lang w:eastAsia="en-US"/>
        </w:rPr>
        <w:t xml:space="preserve"> годов разработаны в соответствии с </w:t>
      </w:r>
      <w:hyperlink r:id="rId8" w:history="1">
        <w:r w:rsidRPr="0040076E">
          <w:rPr>
            <w:rFonts w:eastAsia="Calibri"/>
            <w:sz w:val="28"/>
            <w:szCs w:val="28"/>
            <w:lang w:eastAsia="en-US"/>
          </w:rPr>
          <w:t>главой</w:t>
        </w:r>
      </w:hyperlink>
      <w:r w:rsidRPr="0040076E">
        <w:rPr>
          <w:rFonts w:eastAsia="Calibri"/>
          <w:sz w:val="28"/>
          <w:szCs w:val="28"/>
          <w:lang w:eastAsia="en-US"/>
        </w:rPr>
        <w:t xml:space="preserve"> 19 Положения о бюджетном процессе в Воротынском муниципальном районе, утвержденного решением Земского собрания Воротынского района от 2</w:t>
      </w:r>
      <w:r w:rsidR="00794EA5">
        <w:rPr>
          <w:rFonts w:eastAsia="Calibri"/>
          <w:sz w:val="28"/>
          <w:szCs w:val="28"/>
          <w:lang w:eastAsia="en-US"/>
        </w:rPr>
        <w:t>4</w:t>
      </w:r>
      <w:r w:rsidRPr="0040076E">
        <w:rPr>
          <w:rFonts w:eastAsia="Calibri"/>
          <w:sz w:val="28"/>
          <w:szCs w:val="28"/>
          <w:lang w:eastAsia="en-US"/>
        </w:rPr>
        <w:t xml:space="preserve"> </w:t>
      </w:r>
      <w:r w:rsidR="00794EA5">
        <w:rPr>
          <w:rFonts w:eastAsia="Calibri"/>
          <w:sz w:val="28"/>
          <w:szCs w:val="28"/>
          <w:lang w:eastAsia="en-US"/>
        </w:rPr>
        <w:t>но</w:t>
      </w:r>
      <w:r w:rsidRPr="0040076E">
        <w:rPr>
          <w:rFonts w:eastAsia="Calibri"/>
          <w:sz w:val="28"/>
          <w:szCs w:val="28"/>
          <w:lang w:eastAsia="en-US"/>
        </w:rPr>
        <w:t>ября 201</w:t>
      </w:r>
      <w:r w:rsidR="00794EA5">
        <w:rPr>
          <w:rFonts w:eastAsia="Calibri"/>
          <w:sz w:val="28"/>
          <w:szCs w:val="28"/>
          <w:lang w:eastAsia="en-US"/>
        </w:rPr>
        <w:t>5</w:t>
      </w:r>
      <w:r w:rsidRPr="0040076E">
        <w:rPr>
          <w:rFonts w:eastAsia="Calibri"/>
          <w:sz w:val="28"/>
          <w:szCs w:val="28"/>
          <w:lang w:eastAsia="en-US"/>
        </w:rPr>
        <w:t xml:space="preserve"> года № </w:t>
      </w:r>
      <w:r w:rsidR="00794EA5">
        <w:rPr>
          <w:rFonts w:eastAsia="Calibri"/>
          <w:sz w:val="28"/>
          <w:szCs w:val="28"/>
          <w:lang w:eastAsia="en-US"/>
        </w:rPr>
        <w:t>98</w:t>
      </w:r>
      <w:r w:rsidRPr="0040076E">
        <w:rPr>
          <w:rFonts w:eastAsia="Calibri"/>
          <w:sz w:val="28"/>
          <w:szCs w:val="28"/>
          <w:lang w:eastAsia="en-US"/>
        </w:rPr>
        <w:t xml:space="preserve"> "Об утверждении Положения о бюджетном процессе в Воротынском муниципальном районе"</w:t>
      </w:r>
      <w:r w:rsidR="00F86ACC">
        <w:rPr>
          <w:rFonts w:eastAsia="Calibri"/>
          <w:sz w:val="28"/>
          <w:szCs w:val="28"/>
          <w:lang w:eastAsia="en-US"/>
        </w:rPr>
        <w:t>, а также с</w:t>
      </w:r>
      <w:proofErr w:type="gramEnd"/>
      <w:r w:rsidR="00F86ACC">
        <w:rPr>
          <w:rFonts w:eastAsia="Calibri"/>
          <w:sz w:val="28"/>
          <w:szCs w:val="28"/>
          <w:lang w:eastAsia="en-US"/>
        </w:rPr>
        <w:t xml:space="preserve"> учетом итогов реализации бюджетной и налоговой политики на 2018 год.</w:t>
      </w:r>
    </w:p>
    <w:p w:rsidR="00B62E90" w:rsidRDefault="00F86ACC" w:rsidP="00AA7F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При подготовке Основных направлений бюджетной и налоговой политики в Воротынском муниципальном районе  на  2019 годи на плановый период 2020 и 2021 годов учтены положения Послания</w:t>
      </w:r>
      <w:r w:rsidR="00B62E90">
        <w:rPr>
          <w:rFonts w:eastAsia="Calibri"/>
          <w:sz w:val="28"/>
          <w:szCs w:val="28"/>
          <w:lang w:eastAsia="en-US"/>
        </w:rPr>
        <w:t xml:space="preserve"> Президента Российской Федерации Федеральному Собранию Российской Федерации от 1 </w:t>
      </w:r>
      <w:r>
        <w:rPr>
          <w:rFonts w:eastAsia="Calibri"/>
          <w:sz w:val="28"/>
          <w:szCs w:val="28"/>
          <w:lang w:eastAsia="en-US"/>
        </w:rPr>
        <w:t>марта</w:t>
      </w:r>
      <w:r w:rsidR="00B62E90">
        <w:rPr>
          <w:rFonts w:eastAsia="Calibri"/>
          <w:sz w:val="28"/>
          <w:szCs w:val="28"/>
          <w:lang w:eastAsia="en-US"/>
        </w:rPr>
        <w:t xml:space="preserve"> 201</w:t>
      </w:r>
      <w:r>
        <w:rPr>
          <w:rFonts w:eastAsia="Calibri"/>
          <w:sz w:val="28"/>
          <w:szCs w:val="28"/>
          <w:lang w:eastAsia="en-US"/>
        </w:rPr>
        <w:t xml:space="preserve">8 года, </w:t>
      </w:r>
      <w:r w:rsidR="00B62E90">
        <w:rPr>
          <w:rFonts w:eastAsia="Calibri"/>
          <w:sz w:val="28"/>
          <w:szCs w:val="28"/>
          <w:lang w:eastAsia="en-US"/>
        </w:rPr>
        <w:t>Указа Президента Российской Федерации от 7 мая 201</w:t>
      </w:r>
      <w:r>
        <w:rPr>
          <w:rFonts w:eastAsia="Calibri"/>
          <w:sz w:val="28"/>
          <w:szCs w:val="28"/>
          <w:lang w:eastAsia="en-US"/>
        </w:rPr>
        <w:t>8 года, муниципальной программы</w:t>
      </w:r>
      <w:r w:rsidR="00B62E90">
        <w:rPr>
          <w:rFonts w:eastAsia="Calibri"/>
          <w:sz w:val="28"/>
          <w:szCs w:val="28"/>
          <w:lang w:eastAsia="en-US"/>
        </w:rPr>
        <w:t xml:space="preserve"> «Управление муниципальными финансами Воротынского муниципального района», утвержденной постановлением администрации Воротынского муниципального района</w:t>
      </w:r>
      <w:proofErr w:type="gramEnd"/>
      <w:r w:rsidR="00B62E90">
        <w:rPr>
          <w:rFonts w:eastAsia="Calibri"/>
          <w:sz w:val="28"/>
          <w:szCs w:val="28"/>
          <w:lang w:eastAsia="en-US"/>
        </w:rPr>
        <w:t xml:space="preserve"> от 1 августа 2014 года № 176.</w:t>
      </w:r>
    </w:p>
    <w:p w:rsidR="00D71539" w:rsidRDefault="008C63C8" w:rsidP="00AA7F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Целью Основных направлений бюджетной и налоговой политики является определение основных подходов к формированию  проекта районного бюджета на 2019 год и на плановый период 2020 и 2021 годов</w:t>
      </w:r>
      <w:r w:rsidR="00D71539">
        <w:rPr>
          <w:rFonts w:eastAsia="Calibri"/>
          <w:sz w:val="28"/>
          <w:szCs w:val="28"/>
          <w:lang w:eastAsia="en-US"/>
        </w:rPr>
        <w:t>.</w:t>
      </w:r>
    </w:p>
    <w:p w:rsidR="00AA7F8F" w:rsidRPr="0040076E" w:rsidRDefault="008C63C8" w:rsidP="00D71539">
      <w:pPr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</w:p>
    <w:p w:rsidR="00AA7F8F" w:rsidRPr="00A27355" w:rsidRDefault="00AA7F8F" w:rsidP="00A27355">
      <w:pPr>
        <w:pStyle w:val="a8"/>
        <w:widowControl w:val="0"/>
        <w:numPr>
          <w:ilvl w:val="0"/>
          <w:numId w:val="10"/>
        </w:numPr>
        <w:autoSpaceDE w:val="0"/>
        <w:autoSpaceDN w:val="0"/>
        <w:rPr>
          <w:b/>
          <w:sz w:val="28"/>
          <w:szCs w:val="28"/>
        </w:rPr>
      </w:pPr>
      <w:r w:rsidRPr="00A27355">
        <w:rPr>
          <w:b/>
          <w:sz w:val="28"/>
          <w:szCs w:val="28"/>
        </w:rPr>
        <w:t>Основные итоги реализации</w:t>
      </w:r>
      <w:r w:rsidR="00D466B7" w:rsidRPr="00A27355">
        <w:rPr>
          <w:b/>
          <w:sz w:val="28"/>
          <w:szCs w:val="28"/>
        </w:rPr>
        <w:t xml:space="preserve"> бюджетной и </w:t>
      </w:r>
      <w:r w:rsidRPr="00A27355">
        <w:rPr>
          <w:b/>
          <w:sz w:val="28"/>
          <w:szCs w:val="28"/>
        </w:rPr>
        <w:t>налоговой политики</w:t>
      </w:r>
    </w:p>
    <w:p w:rsidR="00AA7F8F" w:rsidRDefault="00EF301D" w:rsidP="00AA7F8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Воротынском районе </w:t>
      </w:r>
      <w:r w:rsidR="00AA7F8F" w:rsidRPr="0040076E">
        <w:rPr>
          <w:b/>
          <w:sz w:val="28"/>
          <w:szCs w:val="28"/>
        </w:rPr>
        <w:t xml:space="preserve">в  </w:t>
      </w:r>
      <w:r w:rsidR="00EA2A5C">
        <w:rPr>
          <w:b/>
          <w:sz w:val="28"/>
          <w:szCs w:val="28"/>
        </w:rPr>
        <w:t>2016-</w:t>
      </w:r>
      <w:r w:rsidR="00AA7F8F" w:rsidRPr="0040076E">
        <w:rPr>
          <w:b/>
          <w:sz w:val="28"/>
          <w:szCs w:val="28"/>
        </w:rPr>
        <w:t>201</w:t>
      </w:r>
      <w:r w:rsidR="00EA2A5C">
        <w:rPr>
          <w:b/>
          <w:sz w:val="28"/>
          <w:szCs w:val="28"/>
        </w:rPr>
        <w:t>8</w:t>
      </w:r>
      <w:r w:rsidR="00AA7F8F" w:rsidRPr="0040076E">
        <w:rPr>
          <w:b/>
          <w:sz w:val="28"/>
          <w:szCs w:val="28"/>
        </w:rPr>
        <w:t xml:space="preserve"> годах</w:t>
      </w:r>
    </w:p>
    <w:p w:rsidR="00D466B7" w:rsidRDefault="00D466B7" w:rsidP="00AA7F8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D466B7" w:rsidRDefault="00D466B7" w:rsidP="00AA7F8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Бюджетная и налоговая политика администрации Воротынского муниципального района в 201</w:t>
      </w:r>
      <w:r w:rsidR="00EA2A5C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EA2A5C">
        <w:rPr>
          <w:sz w:val="28"/>
          <w:szCs w:val="28"/>
        </w:rPr>
        <w:t>8</w:t>
      </w:r>
      <w:r>
        <w:rPr>
          <w:sz w:val="28"/>
          <w:szCs w:val="28"/>
        </w:rPr>
        <w:t xml:space="preserve"> годах была направлена на обеспечение устойчивости и сбалансированности консолидированного бюджета Воротынского района. </w:t>
      </w:r>
    </w:p>
    <w:p w:rsidR="000D70FE" w:rsidRDefault="000D70FE" w:rsidP="000D70FE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Динамика о</w:t>
      </w:r>
      <w:r w:rsidRPr="000D70FE">
        <w:rPr>
          <w:sz w:val="28"/>
          <w:szCs w:val="28"/>
        </w:rPr>
        <w:t>сновны</w:t>
      </w:r>
      <w:r>
        <w:rPr>
          <w:sz w:val="28"/>
          <w:szCs w:val="28"/>
        </w:rPr>
        <w:t xml:space="preserve">х показателей консолидированного бюджета </w:t>
      </w:r>
    </w:p>
    <w:p w:rsidR="000D70FE" w:rsidRDefault="000D70FE" w:rsidP="000D70F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D70FE">
        <w:rPr>
          <w:sz w:val="28"/>
          <w:szCs w:val="28"/>
        </w:rPr>
        <w:t xml:space="preserve"> Воротынско</w:t>
      </w:r>
      <w:r>
        <w:rPr>
          <w:sz w:val="28"/>
          <w:szCs w:val="28"/>
        </w:rPr>
        <w:t xml:space="preserve">го района </w:t>
      </w:r>
      <w:r w:rsidRPr="000D70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0D70FE">
        <w:rPr>
          <w:sz w:val="28"/>
          <w:szCs w:val="28"/>
        </w:rPr>
        <w:t xml:space="preserve"> 201</w:t>
      </w:r>
      <w:r w:rsidR="00EA2A5C">
        <w:rPr>
          <w:sz w:val="28"/>
          <w:szCs w:val="28"/>
        </w:rPr>
        <w:t>6</w:t>
      </w:r>
      <w:r w:rsidRPr="000D70FE">
        <w:rPr>
          <w:sz w:val="28"/>
          <w:szCs w:val="28"/>
        </w:rPr>
        <w:t xml:space="preserve"> - 201</w:t>
      </w:r>
      <w:r w:rsidR="00EA2A5C">
        <w:rPr>
          <w:sz w:val="28"/>
          <w:szCs w:val="28"/>
        </w:rPr>
        <w:t>8</w:t>
      </w:r>
      <w:r w:rsidRPr="000D70FE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</w:p>
    <w:p w:rsidR="009D34F6" w:rsidRDefault="009D34F6" w:rsidP="000D70FE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559"/>
        <w:gridCol w:w="1276"/>
        <w:gridCol w:w="1275"/>
        <w:gridCol w:w="1418"/>
        <w:gridCol w:w="1134"/>
      </w:tblGrid>
      <w:tr w:rsidR="009D34F6" w:rsidRPr="0040076E" w:rsidTr="004127FE">
        <w:tc>
          <w:tcPr>
            <w:tcW w:w="2756" w:type="dxa"/>
          </w:tcPr>
          <w:p w:rsidR="009D34F6" w:rsidRPr="0040076E" w:rsidRDefault="009D34F6" w:rsidP="004127FE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D34F6" w:rsidRPr="0040076E" w:rsidRDefault="00EA2A5C" w:rsidP="009D34F6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40076E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6</w:t>
            </w:r>
            <w:r w:rsidRPr="0040076E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9D34F6" w:rsidRPr="0040076E" w:rsidRDefault="009D34F6" w:rsidP="00EA2A5C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40076E">
              <w:rPr>
                <w:b/>
                <w:sz w:val="22"/>
                <w:szCs w:val="22"/>
              </w:rPr>
              <w:t>201</w:t>
            </w:r>
            <w:r w:rsidR="00EA2A5C">
              <w:rPr>
                <w:b/>
                <w:sz w:val="22"/>
                <w:szCs w:val="22"/>
              </w:rPr>
              <w:t>7</w:t>
            </w:r>
            <w:r w:rsidRPr="0040076E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9D34F6" w:rsidRPr="0040076E" w:rsidRDefault="009D34F6" w:rsidP="009D34F6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темп роста, </w:t>
            </w:r>
            <w:r w:rsidRPr="0040076E">
              <w:rPr>
                <w:b/>
                <w:sz w:val="22"/>
                <w:szCs w:val="22"/>
              </w:rPr>
              <w:t xml:space="preserve">% </w:t>
            </w:r>
          </w:p>
        </w:tc>
        <w:tc>
          <w:tcPr>
            <w:tcW w:w="1418" w:type="dxa"/>
          </w:tcPr>
          <w:p w:rsidR="009D34F6" w:rsidRPr="0040076E" w:rsidRDefault="00EA2A5C" w:rsidP="009D34F6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1134" w:type="dxa"/>
          </w:tcPr>
          <w:p w:rsidR="009D34F6" w:rsidRPr="0040076E" w:rsidRDefault="009D34F6" w:rsidP="004127F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темп роста, </w:t>
            </w:r>
            <w:r w:rsidRPr="0040076E">
              <w:rPr>
                <w:b/>
                <w:sz w:val="22"/>
                <w:szCs w:val="22"/>
              </w:rPr>
              <w:t>%</w:t>
            </w:r>
          </w:p>
        </w:tc>
      </w:tr>
      <w:tr w:rsidR="00EA2A5C" w:rsidRPr="0040076E" w:rsidTr="004127FE">
        <w:tc>
          <w:tcPr>
            <w:tcW w:w="2756" w:type="dxa"/>
          </w:tcPr>
          <w:p w:rsidR="00EA2A5C" w:rsidRPr="009D34F6" w:rsidRDefault="00EA2A5C" w:rsidP="009D34F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34F6">
              <w:rPr>
                <w:sz w:val="22"/>
                <w:szCs w:val="22"/>
              </w:rPr>
              <w:t xml:space="preserve">Доходы </w:t>
            </w:r>
          </w:p>
        </w:tc>
        <w:tc>
          <w:tcPr>
            <w:tcW w:w="1559" w:type="dxa"/>
          </w:tcPr>
          <w:p w:rsidR="00EA2A5C" w:rsidRPr="008F6A6A" w:rsidRDefault="00EA2A5C" w:rsidP="004E477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F6A6A">
              <w:rPr>
                <w:sz w:val="22"/>
                <w:szCs w:val="22"/>
              </w:rPr>
              <w:t>534560,2</w:t>
            </w:r>
          </w:p>
        </w:tc>
        <w:tc>
          <w:tcPr>
            <w:tcW w:w="1276" w:type="dxa"/>
          </w:tcPr>
          <w:p w:rsidR="00EA2A5C" w:rsidRPr="008F6A6A" w:rsidRDefault="00750ADC" w:rsidP="00412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F6A6A">
              <w:rPr>
                <w:sz w:val="22"/>
                <w:szCs w:val="22"/>
              </w:rPr>
              <w:t>567642,2</w:t>
            </w:r>
          </w:p>
        </w:tc>
        <w:tc>
          <w:tcPr>
            <w:tcW w:w="1275" w:type="dxa"/>
          </w:tcPr>
          <w:p w:rsidR="00EA2A5C" w:rsidRPr="008F6A6A" w:rsidRDefault="00750ADC" w:rsidP="00412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F6A6A">
              <w:rPr>
                <w:sz w:val="22"/>
                <w:szCs w:val="22"/>
              </w:rPr>
              <w:t>106,2</w:t>
            </w:r>
          </w:p>
        </w:tc>
        <w:tc>
          <w:tcPr>
            <w:tcW w:w="1418" w:type="dxa"/>
          </w:tcPr>
          <w:p w:rsidR="00EA2A5C" w:rsidRPr="008F6A6A" w:rsidRDefault="008F6A6A" w:rsidP="00412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F6A6A">
              <w:rPr>
                <w:sz w:val="22"/>
                <w:szCs w:val="22"/>
              </w:rPr>
              <w:t>572240,9</w:t>
            </w:r>
          </w:p>
        </w:tc>
        <w:tc>
          <w:tcPr>
            <w:tcW w:w="1134" w:type="dxa"/>
          </w:tcPr>
          <w:p w:rsidR="00EA2A5C" w:rsidRPr="0040076E" w:rsidRDefault="00D8703F" w:rsidP="00A139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</w:tr>
      <w:tr w:rsidR="00EA2A5C" w:rsidRPr="0040076E" w:rsidTr="004127FE">
        <w:tc>
          <w:tcPr>
            <w:tcW w:w="2756" w:type="dxa"/>
          </w:tcPr>
          <w:p w:rsidR="00EA2A5C" w:rsidRPr="0040076E" w:rsidRDefault="00EA2A5C" w:rsidP="00412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076E">
              <w:rPr>
                <w:sz w:val="22"/>
                <w:szCs w:val="22"/>
              </w:rPr>
              <w:lastRenderedPageBreak/>
              <w:t>в том числе</w:t>
            </w:r>
            <w:r>
              <w:rPr>
                <w:sz w:val="22"/>
                <w:szCs w:val="22"/>
              </w:rPr>
              <w:t xml:space="preserve"> налоговые и неналоговые доходы</w:t>
            </w:r>
          </w:p>
        </w:tc>
        <w:tc>
          <w:tcPr>
            <w:tcW w:w="1559" w:type="dxa"/>
          </w:tcPr>
          <w:p w:rsidR="00EA2A5C" w:rsidRPr="0040076E" w:rsidRDefault="00EA2A5C" w:rsidP="004E477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168063,6</w:t>
            </w:r>
          </w:p>
        </w:tc>
        <w:tc>
          <w:tcPr>
            <w:tcW w:w="1276" w:type="dxa"/>
          </w:tcPr>
          <w:p w:rsidR="00EA2A5C" w:rsidRPr="0040076E" w:rsidRDefault="00750ADC" w:rsidP="00A139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172672,0</w:t>
            </w:r>
          </w:p>
        </w:tc>
        <w:tc>
          <w:tcPr>
            <w:tcW w:w="1275" w:type="dxa"/>
          </w:tcPr>
          <w:p w:rsidR="00EA2A5C" w:rsidRPr="0040076E" w:rsidRDefault="00750ADC" w:rsidP="00A139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102,7</w:t>
            </w:r>
          </w:p>
        </w:tc>
        <w:tc>
          <w:tcPr>
            <w:tcW w:w="1418" w:type="dxa"/>
          </w:tcPr>
          <w:p w:rsidR="00EA2A5C" w:rsidRPr="0040076E" w:rsidRDefault="00EC2B12" w:rsidP="008F6A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8F6A6A">
              <w:rPr>
                <w:sz w:val="22"/>
                <w:szCs w:val="22"/>
              </w:rPr>
              <w:t>2620,3</w:t>
            </w:r>
          </w:p>
        </w:tc>
        <w:tc>
          <w:tcPr>
            <w:tcW w:w="1134" w:type="dxa"/>
          </w:tcPr>
          <w:p w:rsidR="00EA2A5C" w:rsidRPr="0040076E" w:rsidRDefault="00D8703F" w:rsidP="00A139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EA2A5C" w:rsidRPr="0040076E" w:rsidTr="004127FE">
        <w:tc>
          <w:tcPr>
            <w:tcW w:w="2756" w:type="dxa"/>
          </w:tcPr>
          <w:p w:rsidR="00EA2A5C" w:rsidRPr="0040076E" w:rsidRDefault="00EA2A5C" w:rsidP="00412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</w:tcPr>
          <w:p w:rsidR="00EA2A5C" w:rsidRPr="0040076E" w:rsidRDefault="00EA2A5C" w:rsidP="004E477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366496,6</w:t>
            </w:r>
          </w:p>
        </w:tc>
        <w:tc>
          <w:tcPr>
            <w:tcW w:w="1276" w:type="dxa"/>
          </w:tcPr>
          <w:p w:rsidR="00EA2A5C" w:rsidRPr="0040076E" w:rsidRDefault="00750ADC" w:rsidP="00A139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394970,2</w:t>
            </w:r>
          </w:p>
        </w:tc>
        <w:tc>
          <w:tcPr>
            <w:tcW w:w="1275" w:type="dxa"/>
          </w:tcPr>
          <w:p w:rsidR="00EA2A5C" w:rsidRPr="0040076E" w:rsidRDefault="00750ADC" w:rsidP="00A139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107,7</w:t>
            </w:r>
          </w:p>
        </w:tc>
        <w:tc>
          <w:tcPr>
            <w:tcW w:w="1418" w:type="dxa"/>
          </w:tcPr>
          <w:p w:rsidR="00EA2A5C" w:rsidRPr="0040076E" w:rsidRDefault="008F6A6A" w:rsidP="008F6A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399620,6</w:t>
            </w:r>
          </w:p>
        </w:tc>
        <w:tc>
          <w:tcPr>
            <w:tcW w:w="1134" w:type="dxa"/>
          </w:tcPr>
          <w:p w:rsidR="00EA2A5C" w:rsidRPr="0040076E" w:rsidRDefault="00D8703F" w:rsidP="00A139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</w:tr>
      <w:tr w:rsidR="00EA2A5C" w:rsidRPr="0040076E" w:rsidTr="004127FE">
        <w:tc>
          <w:tcPr>
            <w:tcW w:w="2756" w:type="dxa"/>
          </w:tcPr>
          <w:p w:rsidR="00EA2A5C" w:rsidRPr="009D34F6" w:rsidRDefault="00EA2A5C" w:rsidP="00412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34F6">
              <w:rPr>
                <w:sz w:val="22"/>
                <w:szCs w:val="22"/>
              </w:rPr>
              <w:t xml:space="preserve">Расходы </w:t>
            </w:r>
          </w:p>
        </w:tc>
        <w:tc>
          <w:tcPr>
            <w:tcW w:w="1559" w:type="dxa"/>
          </w:tcPr>
          <w:p w:rsidR="00EA2A5C" w:rsidRPr="0040076E" w:rsidRDefault="00EA2A5C" w:rsidP="004E477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528453,8</w:t>
            </w:r>
          </w:p>
        </w:tc>
        <w:tc>
          <w:tcPr>
            <w:tcW w:w="1276" w:type="dxa"/>
          </w:tcPr>
          <w:p w:rsidR="00EA2A5C" w:rsidRPr="0040076E" w:rsidRDefault="00750ADC" w:rsidP="00412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565312,6</w:t>
            </w:r>
          </w:p>
        </w:tc>
        <w:tc>
          <w:tcPr>
            <w:tcW w:w="1275" w:type="dxa"/>
          </w:tcPr>
          <w:p w:rsidR="00EA2A5C" w:rsidRPr="0040076E" w:rsidRDefault="00750ADC" w:rsidP="00412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107,0</w:t>
            </w:r>
          </w:p>
        </w:tc>
        <w:tc>
          <w:tcPr>
            <w:tcW w:w="1418" w:type="dxa"/>
          </w:tcPr>
          <w:p w:rsidR="00EA2A5C" w:rsidRPr="0040076E" w:rsidRDefault="008F6A6A" w:rsidP="00412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593897,3</w:t>
            </w:r>
          </w:p>
        </w:tc>
        <w:tc>
          <w:tcPr>
            <w:tcW w:w="1134" w:type="dxa"/>
          </w:tcPr>
          <w:p w:rsidR="00EA2A5C" w:rsidRPr="0040076E" w:rsidRDefault="00D8703F" w:rsidP="00412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</w:tr>
      <w:tr w:rsidR="00EA2A5C" w:rsidRPr="0040076E" w:rsidTr="004127FE">
        <w:tc>
          <w:tcPr>
            <w:tcW w:w="2756" w:type="dxa"/>
          </w:tcPr>
          <w:p w:rsidR="00EA2A5C" w:rsidRPr="0040076E" w:rsidRDefault="00EA2A5C" w:rsidP="00412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Дефицит</w:t>
            </w:r>
          </w:p>
        </w:tc>
        <w:tc>
          <w:tcPr>
            <w:tcW w:w="1559" w:type="dxa"/>
          </w:tcPr>
          <w:p w:rsidR="00EA2A5C" w:rsidRPr="0040076E" w:rsidRDefault="00EA2A5C" w:rsidP="004E477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-6106,4</w:t>
            </w:r>
          </w:p>
        </w:tc>
        <w:tc>
          <w:tcPr>
            <w:tcW w:w="1276" w:type="dxa"/>
          </w:tcPr>
          <w:p w:rsidR="00EA2A5C" w:rsidRPr="0040076E" w:rsidRDefault="00750ADC" w:rsidP="00412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2329,6</w:t>
            </w:r>
          </w:p>
        </w:tc>
        <w:tc>
          <w:tcPr>
            <w:tcW w:w="1275" w:type="dxa"/>
          </w:tcPr>
          <w:p w:rsidR="00EA2A5C" w:rsidRPr="0040076E" w:rsidRDefault="00EA2A5C" w:rsidP="00412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A2A5C" w:rsidRPr="0040076E" w:rsidRDefault="008F6A6A" w:rsidP="008F6A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21656,4</w:t>
            </w:r>
          </w:p>
        </w:tc>
        <w:tc>
          <w:tcPr>
            <w:tcW w:w="1134" w:type="dxa"/>
          </w:tcPr>
          <w:p w:rsidR="00EA2A5C" w:rsidRPr="0040076E" w:rsidRDefault="00EA2A5C" w:rsidP="004127F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9D34F6" w:rsidRDefault="009D34F6" w:rsidP="000D70FE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4127FE" w:rsidRDefault="004127FE" w:rsidP="00AA7F8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Доходы консолидированного бюджета Воротынского района в 201</w:t>
      </w:r>
      <w:r w:rsidR="00EA2A5C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="005F39D2">
        <w:rPr>
          <w:sz w:val="28"/>
          <w:szCs w:val="28"/>
        </w:rPr>
        <w:t>у</w:t>
      </w:r>
      <w:r>
        <w:rPr>
          <w:sz w:val="28"/>
          <w:szCs w:val="28"/>
        </w:rPr>
        <w:t xml:space="preserve"> получены в сумме 5</w:t>
      </w:r>
      <w:r w:rsidR="001F4A5D">
        <w:rPr>
          <w:sz w:val="28"/>
          <w:szCs w:val="28"/>
        </w:rPr>
        <w:t>67642,2</w:t>
      </w:r>
      <w:r>
        <w:rPr>
          <w:sz w:val="28"/>
          <w:szCs w:val="28"/>
        </w:rPr>
        <w:t xml:space="preserve"> тыс. рублей, темп роста к 201</w:t>
      </w:r>
      <w:r w:rsidR="001F4A5D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составил </w:t>
      </w:r>
      <w:r w:rsidR="001F4A5D">
        <w:rPr>
          <w:sz w:val="28"/>
          <w:szCs w:val="28"/>
        </w:rPr>
        <w:t>106,2</w:t>
      </w:r>
      <w:r>
        <w:rPr>
          <w:sz w:val="28"/>
          <w:szCs w:val="28"/>
        </w:rPr>
        <w:t xml:space="preserve"> %. </w:t>
      </w:r>
      <w:r w:rsidR="001F4A5D">
        <w:rPr>
          <w:sz w:val="28"/>
          <w:szCs w:val="28"/>
        </w:rPr>
        <w:t>Н</w:t>
      </w:r>
      <w:r>
        <w:rPr>
          <w:sz w:val="28"/>
          <w:szCs w:val="28"/>
        </w:rPr>
        <w:t>алоговые и неналоговые доходы в 201</w:t>
      </w:r>
      <w:r w:rsidR="001F4A5D">
        <w:rPr>
          <w:sz w:val="28"/>
          <w:szCs w:val="28"/>
        </w:rPr>
        <w:t>7</w:t>
      </w:r>
      <w:r>
        <w:rPr>
          <w:sz w:val="28"/>
          <w:szCs w:val="28"/>
        </w:rPr>
        <w:t xml:space="preserve"> году получены в объеме </w:t>
      </w:r>
      <w:r w:rsidR="001F4A5D">
        <w:rPr>
          <w:sz w:val="28"/>
          <w:szCs w:val="28"/>
        </w:rPr>
        <w:t>172672,0</w:t>
      </w:r>
      <w:r>
        <w:rPr>
          <w:sz w:val="28"/>
          <w:szCs w:val="28"/>
        </w:rPr>
        <w:t xml:space="preserve"> тыс. рублей и увеличились  на </w:t>
      </w:r>
      <w:r w:rsidR="001F4A5D">
        <w:rPr>
          <w:sz w:val="28"/>
          <w:szCs w:val="28"/>
        </w:rPr>
        <w:t>4608,4</w:t>
      </w:r>
      <w:r>
        <w:rPr>
          <w:sz w:val="28"/>
          <w:szCs w:val="28"/>
        </w:rPr>
        <w:t xml:space="preserve"> тыс. рублей. </w:t>
      </w:r>
    </w:p>
    <w:p w:rsidR="009E5186" w:rsidRDefault="009E5186" w:rsidP="009E518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2017 году по заявлению налогоплательщика  о применении льгот  после  проверки и соответствующего решения налогового органа осуществлены возвраты  ранее уплаченного земельного налога ФГБУ по обеспечению инженерных защит Чебоксарского водохранилища в сумме 9903,3 тыс. рублей и  Федеральному государственному автономному образовательному учреждению высшего образования  НИНГУ им. </w:t>
      </w:r>
      <w:proofErr w:type="spellStart"/>
      <w:r>
        <w:rPr>
          <w:sz w:val="28"/>
          <w:szCs w:val="28"/>
        </w:rPr>
        <w:t>Н.И.Лобачевского</w:t>
      </w:r>
      <w:proofErr w:type="spellEnd"/>
      <w:r>
        <w:rPr>
          <w:sz w:val="28"/>
          <w:szCs w:val="28"/>
        </w:rPr>
        <w:t xml:space="preserve"> в сумме 892,8 тыс. рублей. </w:t>
      </w:r>
      <w:proofErr w:type="gramEnd"/>
    </w:p>
    <w:p w:rsidR="004127FE" w:rsidRDefault="004127FE" w:rsidP="00AA7F8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Расходы консолидированного бюджета Воротынского района в 201</w:t>
      </w:r>
      <w:r w:rsidR="001F4A5D">
        <w:rPr>
          <w:sz w:val="28"/>
          <w:szCs w:val="28"/>
        </w:rPr>
        <w:t>7</w:t>
      </w:r>
      <w:r>
        <w:rPr>
          <w:sz w:val="28"/>
          <w:szCs w:val="28"/>
        </w:rPr>
        <w:t xml:space="preserve"> году исполнены в объеме </w:t>
      </w:r>
      <w:r w:rsidR="001F4A5D">
        <w:rPr>
          <w:sz w:val="28"/>
          <w:szCs w:val="28"/>
        </w:rPr>
        <w:t>565312,6</w:t>
      </w:r>
      <w:r>
        <w:rPr>
          <w:sz w:val="28"/>
          <w:szCs w:val="28"/>
        </w:rPr>
        <w:t xml:space="preserve"> тыс. рублей и </w:t>
      </w:r>
      <w:r w:rsidR="001F4A5D">
        <w:rPr>
          <w:sz w:val="28"/>
          <w:szCs w:val="28"/>
        </w:rPr>
        <w:t xml:space="preserve">увеличились </w:t>
      </w:r>
      <w:r>
        <w:rPr>
          <w:sz w:val="28"/>
          <w:szCs w:val="28"/>
        </w:rPr>
        <w:t>по отношению к 201</w:t>
      </w:r>
      <w:r w:rsidR="001F4A5D">
        <w:rPr>
          <w:sz w:val="28"/>
          <w:szCs w:val="28"/>
        </w:rPr>
        <w:t>6</w:t>
      </w:r>
      <w:r>
        <w:rPr>
          <w:sz w:val="28"/>
          <w:szCs w:val="28"/>
        </w:rPr>
        <w:t xml:space="preserve"> году  на </w:t>
      </w:r>
      <w:r w:rsidR="001F4A5D">
        <w:rPr>
          <w:sz w:val="28"/>
          <w:szCs w:val="28"/>
        </w:rPr>
        <w:t>36858,8</w:t>
      </w:r>
      <w:r w:rsidR="001E0938">
        <w:rPr>
          <w:sz w:val="28"/>
          <w:szCs w:val="28"/>
        </w:rPr>
        <w:t xml:space="preserve"> тыс. рублей.</w:t>
      </w:r>
    </w:p>
    <w:p w:rsidR="001E0938" w:rsidRDefault="001E0938" w:rsidP="00AA7F8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Наибольший удельный вес в расходах консолидированного бюджета занимают расходы на отрасли социальной сферы.</w:t>
      </w:r>
    </w:p>
    <w:p w:rsidR="001E0938" w:rsidRDefault="001E0938" w:rsidP="00AA7F8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Воротынского муниципального  района  обеспечено своевременное и в полном объеме исполнение всех принятых расходных обязательств, в том числе по выплате заработной платы работникам бюджетной сферы с учетом повышения оплаты труда в рамках реализации Указов Президента Российской Федерации от 7 мая 2012 года.</w:t>
      </w:r>
    </w:p>
    <w:p w:rsidR="00956846" w:rsidRDefault="00956846" w:rsidP="00AA7F8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качества бюджетного планирования, повышения результативности и эффективности использования средств:</w:t>
      </w:r>
    </w:p>
    <w:p w:rsidR="00956846" w:rsidRDefault="00956846" w:rsidP="00AA7F8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районный бюджет формируется и исполняется в программном форма</w:t>
      </w:r>
      <w:r w:rsidR="005F39D2">
        <w:rPr>
          <w:sz w:val="28"/>
          <w:szCs w:val="28"/>
        </w:rPr>
        <w:t>т</w:t>
      </w:r>
      <w:r>
        <w:rPr>
          <w:sz w:val="28"/>
          <w:szCs w:val="28"/>
        </w:rPr>
        <w:t xml:space="preserve">е на основе муниципальных программ; </w:t>
      </w:r>
    </w:p>
    <w:p w:rsidR="00956846" w:rsidRDefault="00956846" w:rsidP="00AA7F8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-ежегодно разрабатываются муниципальные задания для оказания муниципальных услуг муниципальными бюджетными и автономными учреж</w:t>
      </w:r>
      <w:r w:rsidR="005F39D2">
        <w:rPr>
          <w:sz w:val="28"/>
          <w:szCs w:val="28"/>
        </w:rPr>
        <w:t>д</w:t>
      </w:r>
      <w:r>
        <w:rPr>
          <w:sz w:val="28"/>
          <w:szCs w:val="28"/>
        </w:rPr>
        <w:t xml:space="preserve">ениями; </w:t>
      </w:r>
    </w:p>
    <w:p w:rsidR="00956846" w:rsidRDefault="00956846" w:rsidP="00AA7F8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23F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обеспечена открытость и прозрачность информации о бюджетном процессе, об исполнении районного бюджета посредством размещения </w:t>
      </w:r>
      <w:r w:rsidR="00AB65A3">
        <w:rPr>
          <w:sz w:val="28"/>
          <w:szCs w:val="28"/>
        </w:rPr>
        <w:t xml:space="preserve">информации на официальном сайте администрации Воротынского муниципального района в сети </w:t>
      </w:r>
      <w:proofErr w:type="gramStart"/>
      <w:r w:rsidR="00AB65A3">
        <w:rPr>
          <w:sz w:val="28"/>
          <w:szCs w:val="28"/>
        </w:rPr>
        <w:t>Интернет</w:t>
      </w:r>
      <w:proofErr w:type="gramEnd"/>
      <w:r w:rsidR="00AB65A3">
        <w:rPr>
          <w:sz w:val="28"/>
          <w:szCs w:val="28"/>
        </w:rPr>
        <w:t xml:space="preserve"> в том числе в</w:t>
      </w:r>
      <w:r w:rsidR="004657E0">
        <w:rPr>
          <w:sz w:val="28"/>
          <w:szCs w:val="28"/>
        </w:rPr>
        <w:t xml:space="preserve"> доступной для граждан форме;</w:t>
      </w:r>
    </w:p>
    <w:p w:rsidR="001E0938" w:rsidRDefault="004657E0" w:rsidP="004657E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 целях </w:t>
      </w:r>
      <w:proofErr w:type="gramStart"/>
      <w:r>
        <w:rPr>
          <w:sz w:val="28"/>
          <w:szCs w:val="28"/>
        </w:rPr>
        <w:t>повышения информационной открытости деятельности администрации Воротынского муниципального района</w:t>
      </w:r>
      <w:proofErr w:type="gramEnd"/>
      <w:r>
        <w:rPr>
          <w:sz w:val="28"/>
          <w:szCs w:val="28"/>
        </w:rPr>
        <w:t xml:space="preserve"> ежегодно проводятся публичные слушания по годовому отчету об исполнении районного бюджета и по проекту районного бюджета на очередной финансовый год. </w:t>
      </w:r>
    </w:p>
    <w:p w:rsidR="00D80017" w:rsidRPr="00EA1CC7" w:rsidRDefault="00F70A2C" w:rsidP="004657E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A1CC7">
        <w:rPr>
          <w:sz w:val="28"/>
          <w:szCs w:val="28"/>
        </w:rPr>
        <w:t>В 201</w:t>
      </w:r>
      <w:r w:rsidR="009E5186" w:rsidRPr="00EA1CC7">
        <w:rPr>
          <w:sz w:val="28"/>
          <w:szCs w:val="28"/>
        </w:rPr>
        <w:t>8</w:t>
      </w:r>
      <w:r w:rsidRPr="00EA1CC7">
        <w:rPr>
          <w:sz w:val="28"/>
          <w:szCs w:val="28"/>
        </w:rPr>
        <w:t xml:space="preserve"> году на поступление налоговых и неналоговых доходов </w:t>
      </w:r>
      <w:r w:rsidRPr="00EA1CC7">
        <w:rPr>
          <w:sz w:val="28"/>
          <w:szCs w:val="28"/>
        </w:rPr>
        <w:lastRenderedPageBreak/>
        <w:t>консолидированного бюджета Воротынского района оказывают влияние следующ</w:t>
      </w:r>
      <w:r w:rsidR="00FF274A" w:rsidRPr="00EA1CC7">
        <w:rPr>
          <w:sz w:val="28"/>
          <w:szCs w:val="28"/>
        </w:rPr>
        <w:t>е</w:t>
      </w:r>
      <w:r w:rsidRPr="00EA1CC7">
        <w:rPr>
          <w:sz w:val="28"/>
          <w:szCs w:val="28"/>
        </w:rPr>
        <w:t>е</w:t>
      </w:r>
      <w:r w:rsidR="00FF274A" w:rsidRPr="00EA1CC7">
        <w:rPr>
          <w:sz w:val="28"/>
          <w:szCs w:val="28"/>
        </w:rPr>
        <w:t>:</w:t>
      </w:r>
      <w:r w:rsidRPr="00EA1CC7">
        <w:rPr>
          <w:sz w:val="28"/>
          <w:szCs w:val="28"/>
        </w:rPr>
        <w:t xml:space="preserve"> </w:t>
      </w:r>
    </w:p>
    <w:p w:rsidR="00CA0889" w:rsidRDefault="00CA0889" w:rsidP="004657E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54245D" w:rsidRPr="0054245D">
        <w:rPr>
          <w:sz w:val="28"/>
          <w:szCs w:val="28"/>
        </w:rPr>
        <w:t xml:space="preserve"> </w:t>
      </w:r>
      <w:r w:rsidR="0054245D">
        <w:rPr>
          <w:sz w:val="28"/>
          <w:szCs w:val="28"/>
        </w:rPr>
        <w:t>снижение поступления единого налога на вмененный доход в связи со снятием в 1 полугодии 2018 года с учета как плательщиков ЕНВД 5 юридических лиц и</w:t>
      </w:r>
      <w:r w:rsidR="0054245D" w:rsidRPr="006E0FD4">
        <w:rPr>
          <w:sz w:val="28"/>
          <w:szCs w:val="28"/>
        </w:rPr>
        <w:t xml:space="preserve"> </w:t>
      </w:r>
      <w:r w:rsidR="0054245D">
        <w:rPr>
          <w:sz w:val="28"/>
          <w:szCs w:val="28"/>
        </w:rPr>
        <w:t xml:space="preserve">20 индивидуальных предпринимателей (прекращение деятельности, переход на другие системы налогообложения) и  </w:t>
      </w:r>
      <w:r>
        <w:rPr>
          <w:sz w:val="28"/>
          <w:szCs w:val="28"/>
        </w:rPr>
        <w:t>поступлени</w:t>
      </w:r>
      <w:r w:rsidR="00647E42">
        <w:rPr>
          <w:sz w:val="28"/>
          <w:szCs w:val="28"/>
        </w:rPr>
        <w:t>е</w:t>
      </w:r>
      <w:r>
        <w:rPr>
          <w:sz w:val="28"/>
          <w:szCs w:val="28"/>
        </w:rPr>
        <w:t xml:space="preserve"> единого налога на вмененный доход </w:t>
      </w:r>
      <w:r w:rsidR="00647E42">
        <w:rPr>
          <w:sz w:val="28"/>
          <w:szCs w:val="28"/>
        </w:rPr>
        <w:t>от Воротынского филиала НОПО</w:t>
      </w:r>
      <w:r w:rsidR="0054245D">
        <w:rPr>
          <w:sz w:val="28"/>
          <w:szCs w:val="28"/>
        </w:rPr>
        <w:t xml:space="preserve"> (</w:t>
      </w:r>
      <w:r w:rsidR="00647E42">
        <w:rPr>
          <w:sz w:val="28"/>
          <w:szCs w:val="28"/>
        </w:rPr>
        <w:t xml:space="preserve">организациям потребительской  кооперации </w:t>
      </w:r>
      <w:r w:rsidR="00EB4C01">
        <w:rPr>
          <w:sz w:val="28"/>
          <w:szCs w:val="28"/>
        </w:rPr>
        <w:t>законодатели сохранили</w:t>
      </w:r>
      <w:r w:rsidR="00647E42">
        <w:rPr>
          <w:sz w:val="28"/>
          <w:szCs w:val="28"/>
        </w:rPr>
        <w:t xml:space="preserve"> возможность использования этого налога,</w:t>
      </w:r>
      <w:r w:rsidR="006E0FD4">
        <w:rPr>
          <w:sz w:val="28"/>
          <w:szCs w:val="28"/>
        </w:rPr>
        <w:t xml:space="preserve"> что не планировалось в проекте</w:t>
      </w:r>
      <w:proofErr w:type="gramEnd"/>
      <w:r w:rsidR="006E0FD4">
        <w:rPr>
          <w:sz w:val="28"/>
          <w:szCs w:val="28"/>
        </w:rPr>
        <w:t xml:space="preserve"> бюджета</w:t>
      </w:r>
      <w:r w:rsidR="0054245D">
        <w:rPr>
          <w:sz w:val="28"/>
          <w:szCs w:val="28"/>
        </w:rPr>
        <w:t>)</w:t>
      </w:r>
      <w:r w:rsidR="00544DC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4245D" w:rsidRDefault="00D80017" w:rsidP="004657E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0FD4">
        <w:rPr>
          <w:sz w:val="28"/>
          <w:szCs w:val="28"/>
        </w:rPr>
        <w:t xml:space="preserve">увеличение поступления  налога на доходы физических лиц  в связи с  </w:t>
      </w:r>
      <w:r w:rsidR="00EE61F5">
        <w:rPr>
          <w:sz w:val="28"/>
          <w:szCs w:val="28"/>
        </w:rPr>
        <w:t xml:space="preserve">перечислениями от ОАО СУ № 7, продолжающего строительство объекта на территории </w:t>
      </w:r>
      <w:proofErr w:type="spellStart"/>
      <w:r w:rsidR="00EE61F5">
        <w:rPr>
          <w:sz w:val="28"/>
          <w:szCs w:val="28"/>
        </w:rPr>
        <w:t>р.п</w:t>
      </w:r>
      <w:proofErr w:type="gramStart"/>
      <w:r w:rsidR="00EE61F5">
        <w:rPr>
          <w:sz w:val="28"/>
          <w:szCs w:val="28"/>
        </w:rPr>
        <w:t>.В</w:t>
      </w:r>
      <w:proofErr w:type="gramEnd"/>
      <w:r w:rsidR="00EE61F5">
        <w:rPr>
          <w:sz w:val="28"/>
          <w:szCs w:val="28"/>
        </w:rPr>
        <w:t>оротынец</w:t>
      </w:r>
      <w:proofErr w:type="spellEnd"/>
      <w:r w:rsidR="00EE61F5">
        <w:rPr>
          <w:sz w:val="28"/>
          <w:szCs w:val="28"/>
        </w:rPr>
        <w:t xml:space="preserve">, </w:t>
      </w:r>
      <w:r w:rsidR="00EB4C01">
        <w:rPr>
          <w:sz w:val="28"/>
          <w:szCs w:val="28"/>
        </w:rPr>
        <w:t>ростом</w:t>
      </w:r>
      <w:r w:rsidR="00EE61F5">
        <w:rPr>
          <w:sz w:val="28"/>
          <w:szCs w:val="28"/>
        </w:rPr>
        <w:t xml:space="preserve"> поступлений </w:t>
      </w:r>
      <w:r w:rsidR="006E0FD4">
        <w:rPr>
          <w:sz w:val="28"/>
          <w:szCs w:val="28"/>
        </w:rPr>
        <w:t>от</w:t>
      </w:r>
      <w:r w:rsidR="00EE61F5">
        <w:rPr>
          <w:sz w:val="28"/>
          <w:szCs w:val="28"/>
        </w:rPr>
        <w:t xml:space="preserve"> индивидуальных предпринимателей, нотариусов, адвокатов и других лиц, занимающихся частной практикой,</w:t>
      </w:r>
      <w:r w:rsidR="00EB4C01">
        <w:rPr>
          <w:sz w:val="28"/>
          <w:szCs w:val="28"/>
        </w:rPr>
        <w:t xml:space="preserve"> увеличением заработной платы работникам бюджетной сферы</w:t>
      </w:r>
      <w:r>
        <w:rPr>
          <w:sz w:val="28"/>
          <w:szCs w:val="28"/>
        </w:rPr>
        <w:t>;</w:t>
      </w:r>
    </w:p>
    <w:p w:rsidR="0054245D" w:rsidRDefault="0054245D" w:rsidP="004657E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рост поступления акцизов на нефтепродукты в бюджеты поселений;</w:t>
      </w:r>
    </w:p>
    <w:p w:rsidR="003A1EE9" w:rsidRDefault="003A1EE9" w:rsidP="004657E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рост поступлений единого сельскохозяйственного налога;</w:t>
      </w:r>
    </w:p>
    <w:p w:rsidR="003A1EE9" w:rsidRDefault="003A1EE9" w:rsidP="004657E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23F3F">
        <w:rPr>
          <w:sz w:val="28"/>
          <w:szCs w:val="28"/>
        </w:rPr>
        <w:t xml:space="preserve"> </w:t>
      </w:r>
      <w:r>
        <w:rPr>
          <w:sz w:val="28"/>
          <w:szCs w:val="28"/>
        </w:rPr>
        <w:t>рост доходов от использования имущества, находящегося в муниципальной собственности;</w:t>
      </w:r>
    </w:p>
    <w:p w:rsidR="000140EA" w:rsidRDefault="003F2A0A" w:rsidP="004657E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EB4C01">
        <w:rPr>
          <w:sz w:val="28"/>
          <w:szCs w:val="28"/>
        </w:rPr>
        <w:t xml:space="preserve">дальнейшее </w:t>
      </w:r>
      <w:r w:rsidR="00FF274A">
        <w:rPr>
          <w:sz w:val="28"/>
          <w:szCs w:val="28"/>
        </w:rPr>
        <w:t>снижение поступления платы за негативное воздействие на окружающую среду в связи с тем,</w:t>
      </w:r>
      <w:r w:rsidR="00224A5D">
        <w:rPr>
          <w:sz w:val="28"/>
          <w:szCs w:val="28"/>
        </w:rPr>
        <w:t xml:space="preserve"> </w:t>
      </w:r>
      <w:r w:rsidR="00B61C56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из числа плательщиков исключены юридические лица и индивидуальные предприниматели, осуществляющие хозяйственную деятельность исключительно на объектах </w:t>
      </w:r>
      <w:r>
        <w:rPr>
          <w:sz w:val="28"/>
          <w:szCs w:val="28"/>
          <w:lang w:val="en-US"/>
        </w:rPr>
        <w:t>IV</w:t>
      </w:r>
      <w:r w:rsidRPr="003F2A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категории (офисы, школы, </w:t>
      </w:r>
      <w:r w:rsidR="000140EA">
        <w:rPr>
          <w:sz w:val="28"/>
          <w:szCs w:val="28"/>
        </w:rPr>
        <w:t>сфера услуг населению и розничной торговли и т.п.)</w:t>
      </w:r>
      <w:r w:rsidR="00FF274A">
        <w:rPr>
          <w:sz w:val="28"/>
          <w:szCs w:val="28"/>
        </w:rPr>
        <w:t>, и закрытием полигона бытовых отходов на территории р.п. Воротынец</w:t>
      </w:r>
      <w:r w:rsidR="001C750F">
        <w:rPr>
          <w:sz w:val="28"/>
          <w:szCs w:val="28"/>
        </w:rPr>
        <w:t>.</w:t>
      </w:r>
      <w:proofErr w:type="gramEnd"/>
    </w:p>
    <w:p w:rsidR="00697E96" w:rsidRDefault="003A1EE9" w:rsidP="004657E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42FB2">
        <w:rPr>
          <w:sz w:val="28"/>
          <w:szCs w:val="28"/>
        </w:rPr>
        <w:t xml:space="preserve">а период </w:t>
      </w:r>
      <w:r w:rsidR="00042FB2" w:rsidRPr="00042FB2">
        <w:rPr>
          <w:sz w:val="28"/>
          <w:szCs w:val="28"/>
        </w:rPr>
        <w:t xml:space="preserve"> </w:t>
      </w:r>
      <w:r w:rsidR="00042FB2">
        <w:rPr>
          <w:sz w:val="28"/>
          <w:szCs w:val="28"/>
        </w:rPr>
        <w:t>январь-июнь 201</w:t>
      </w:r>
      <w:r>
        <w:rPr>
          <w:sz w:val="28"/>
          <w:szCs w:val="28"/>
        </w:rPr>
        <w:t>8</w:t>
      </w:r>
      <w:r w:rsidR="00042FB2">
        <w:rPr>
          <w:sz w:val="28"/>
          <w:szCs w:val="28"/>
        </w:rPr>
        <w:t xml:space="preserve"> года  </w:t>
      </w:r>
      <w:r w:rsidR="00697E96">
        <w:rPr>
          <w:sz w:val="28"/>
          <w:szCs w:val="28"/>
        </w:rPr>
        <w:t xml:space="preserve">исполнение консолидированного бюджета Воротынского муниципального района по налоговым и неналоговым доходам составило </w:t>
      </w:r>
      <w:r>
        <w:rPr>
          <w:sz w:val="28"/>
          <w:szCs w:val="28"/>
        </w:rPr>
        <w:t>84338,2</w:t>
      </w:r>
      <w:r w:rsidR="00697E96">
        <w:rPr>
          <w:sz w:val="28"/>
          <w:szCs w:val="28"/>
        </w:rPr>
        <w:t xml:space="preserve"> тыс. рублей, что </w:t>
      </w:r>
      <w:r>
        <w:rPr>
          <w:sz w:val="28"/>
          <w:szCs w:val="28"/>
        </w:rPr>
        <w:t>больше</w:t>
      </w:r>
      <w:r w:rsidR="00697E96">
        <w:rPr>
          <w:sz w:val="28"/>
          <w:szCs w:val="28"/>
        </w:rPr>
        <w:t>, чем за  аналогичный период пр</w:t>
      </w:r>
      <w:r w:rsidR="00042FB2">
        <w:rPr>
          <w:sz w:val="28"/>
          <w:szCs w:val="28"/>
        </w:rPr>
        <w:t>о</w:t>
      </w:r>
      <w:r w:rsidR="00697E96">
        <w:rPr>
          <w:sz w:val="28"/>
          <w:szCs w:val="28"/>
        </w:rPr>
        <w:t>шлого 201</w:t>
      </w:r>
      <w:r>
        <w:rPr>
          <w:sz w:val="28"/>
          <w:szCs w:val="28"/>
        </w:rPr>
        <w:t>7</w:t>
      </w:r>
      <w:r w:rsidR="00697E96">
        <w:rPr>
          <w:sz w:val="28"/>
          <w:szCs w:val="28"/>
        </w:rPr>
        <w:t xml:space="preserve"> года на</w:t>
      </w:r>
      <w:r w:rsidR="004C68B4">
        <w:rPr>
          <w:sz w:val="28"/>
          <w:szCs w:val="28"/>
        </w:rPr>
        <w:t xml:space="preserve"> </w:t>
      </w:r>
      <w:r w:rsidR="0063230F">
        <w:rPr>
          <w:sz w:val="28"/>
          <w:szCs w:val="28"/>
        </w:rPr>
        <w:t>16715,2</w:t>
      </w:r>
      <w:r w:rsidR="00697E96">
        <w:rPr>
          <w:sz w:val="28"/>
          <w:szCs w:val="28"/>
        </w:rPr>
        <w:t xml:space="preserve"> тыс. рублей.</w:t>
      </w:r>
    </w:p>
    <w:p w:rsidR="00B61C56" w:rsidRDefault="00B61C56" w:rsidP="004657E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A7F8F" w:rsidRDefault="00AA7F8F" w:rsidP="00D1608E">
      <w:pPr>
        <w:pStyle w:val="a8"/>
        <w:widowControl w:val="0"/>
        <w:numPr>
          <w:ilvl w:val="0"/>
          <w:numId w:val="10"/>
        </w:numPr>
        <w:autoSpaceDE w:val="0"/>
        <w:autoSpaceDN w:val="0"/>
        <w:jc w:val="center"/>
        <w:rPr>
          <w:b/>
          <w:sz w:val="28"/>
          <w:szCs w:val="28"/>
        </w:rPr>
      </w:pPr>
      <w:r w:rsidRPr="00D1608E">
        <w:rPr>
          <w:b/>
          <w:sz w:val="28"/>
          <w:szCs w:val="28"/>
        </w:rPr>
        <w:t xml:space="preserve">Основные </w:t>
      </w:r>
      <w:r w:rsidR="006835B3" w:rsidRPr="00D1608E">
        <w:rPr>
          <w:b/>
          <w:sz w:val="28"/>
          <w:szCs w:val="28"/>
        </w:rPr>
        <w:t>направления налоговой политики</w:t>
      </w:r>
    </w:p>
    <w:p w:rsidR="00C62CAB" w:rsidRPr="00D1608E" w:rsidRDefault="00C62CAB" w:rsidP="00C62CAB">
      <w:pPr>
        <w:pStyle w:val="a8"/>
        <w:widowControl w:val="0"/>
        <w:autoSpaceDE w:val="0"/>
        <w:autoSpaceDN w:val="0"/>
        <w:ind w:left="1080"/>
        <w:rPr>
          <w:b/>
          <w:sz w:val="28"/>
          <w:szCs w:val="28"/>
        </w:rPr>
      </w:pPr>
    </w:p>
    <w:p w:rsidR="00913FDC" w:rsidRPr="006835B3" w:rsidRDefault="002B582D" w:rsidP="00913FD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835B3">
        <w:rPr>
          <w:rFonts w:eastAsia="Calibri"/>
          <w:sz w:val="28"/>
          <w:szCs w:val="28"/>
          <w:lang w:eastAsia="en-US"/>
        </w:rPr>
        <w:t xml:space="preserve">Основными направлениями налоговой политики в Воротынском  муниципальном районе определены: </w:t>
      </w:r>
      <w:proofErr w:type="gramEnd"/>
    </w:p>
    <w:p w:rsidR="002B582D" w:rsidRDefault="002B582D" w:rsidP="002B582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835B3">
        <w:rPr>
          <w:rFonts w:eastAsia="Calibri"/>
          <w:sz w:val="28"/>
          <w:szCs w:val="28"/>
          <w:lang w:eastAsia="en-US"/>
        </w:rPr>
        <w:t xml:space="preserve"> - </w:t>
      </w:r>
      <w:r w:rsidR="00913FDC">
        <w:rPr>
          <w:rFonts w:eastAsia="Calibri"/>
          <w:sz w:val="28"/>
          <w:szCs w:val="28"/>
          <w:lang w:eastAsia="en-US"/>
        </w:rPr>
        <w:t>обеспечение поступления доходов в бюджет Воротынского муниципального района в запланированных объемах;</w:t>
      </w:r>
    </w:p>
    <w:p w:rsidR="008E2ECF" w:rsidRDefault="008E2ECF" w:rsidP="008E2E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35B3">
        <w:rPr>
          <w:rFonts w:eastAsia="Calibri"/>
          <w:sz w:val="28"/>
          <w:szCs w:val="28"/>
          <w:lang w:eastAsia="en-US"/>
        </w:rPr>
        <w:t>- взаимо</w:t>
      </w:r>
      <w:r w:rsidRPr="006835B3">
        <w:rPr>
          <w:sz w:val="28"/>
          <w:szCs w:val="28"/>
        </w:rPr>
        <w:t>выгодное сотрудничество с организациями, формирующими налоговый потенциал района;</w:t>
      </w:r>
    </w:p>
    <w:p w:rsidR="008E2ECF" w:rsidRPr="006835B3" w:rsidRDefault="008E2ECF" w:rsidP="008E2EC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сокращение недоимки по налоговым платежам </w:t>
      </w:r>
      <w:r w:rsidR="00903DAF">
        <w:rPr>
          <w:sz w:val="28"/>
          <w:szCs w:val="28"/>
        </w:rPr>
        <w:t>в</w:t>
      </w:r>
      <w:r>
        <w:rPr>
          <w:sz w:val="28"/>
          <w:szCs w:val="28"/>
        </w:rPr>
        <w:t xml:space="preserve"> районный бюджет и бюджеты поселений;</w:t>
      </w:r>
    </w:p>
    <w:p w:rsidR="002B582D" w:rsidRPr="006835B3" w:rsidRDefault="002B582D" w:rsidP="002B582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835B3">
        <w:rPr>
          <w:rFonts w:eastAsia="Calibri"/>
          <w:sz w:val="28"/>
          <w:szCs w:val="28"/>
          <w:lang w:eastAsia="en-US"/>
        </w:rPr>
        <w:t>- продолжение политики обоснованности и эффективности применения налоговых льгот;</w:t>
      </w:r>
    </w:p>
    <w:p w:rsidR="002B582D" w:rsidRDefault="002B582D" w:rsidP="002B582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835B3">
        <w:rPr>
          <w:rFonts w:eastAsia="Calibri"/>
          <w:sz w:val="28"/>
          <w:szCs w:val="28"/>
          <w:lang w:eastAsia="en-US"/>
        </w:rPr>
        <w:t>- поддержка малого и среднего бизнеса;</w:t>
      </w:r>
    </w:p>
    <w:p w:rsidR="00913FDC" w:rsidRPr="006835B3" w:rsidRDefault="00913FDC" w:rsidP="00913F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-проведение экономического анализа финансово-хозяйственной деятельности  муниципальных учреждений, муниципальных предприятий и мероприятий по повышению эффективности их работы; </w:t>
      </w:r>
    </w:p>
    <w:p w:rsidR="00913FDC" w:rsidRDefault="002B582D" w:rsidP="002B582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835B3">
        <w:rPr>
          <w:sz w:val="28"/>
          <w:szCs w:val="28"/>
        </w:rPr>
        <w:lastRenderedPageBreak/>
        <w:t>-</w:t>
      </w:r>
      <w:r w:rsidR="00913FDC">
        <w:rPr>
          <w:sz w:val="28"/>
          <w:szCs w:val="28"/>
        </w:rPr>
        <w:t xml:space="preserve"> обеспечение качественного администрирования главными администраторами доходов </w:t>
      </w:r>
      <w:r w:rsidR="00BF74A3">
        <w:rPr>
          <w:sz w:val="28"/>
          <w:szCs w:val="28"/>
        </w:rPr>
        <w:t>бюджета;</w:t>
      </w:r>
      <w:r w:rsidR="00913FDC">
        <w:rPr>
          <w:sz w:val="28"/>
          <w:szCs w:val="28"/>
        </w:rPr>
        <w:t xml:space="preserve"> </w:t>
      </w:r>
    </w:p>
    <w:p w:rsidR="00012539" w:rsidRDefault="00913FDC" w:rsidP="00977E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835B3">
        <w:rPr>
          <w:sz w:val="28"/>
          <w:szCs w:val="28"/>
        </w:rPr>
        <w:t xml:space="preserve"> </w:t>
      </w:r>
      <w:r w:rsidR="002B582D" w:rsidRPr="006835B3">
        <w:rPr>
          <w:sz w:val="28"/>
          <w:szCs w:val="28"/>
        </w:rPr>
        <w:t>-</w:t>
      </w:r>
      <w:r w:rsidR="00BF74A3">
        <w:rPr>
          <w:sz w:val="28"/>
          <w:szCs w:val="28"/>
        </w:rPr>
        <w:t xml:space="preserve"> оптимизация налоговых льгот по местным налогам (налоговых расходов),   предоставляемых органами местного самоуправления,  на основе проведения оценки эффективности предоставления. </w:t>
      </w:r>
    </w:p>
    <w:p w:rsidR="005308A3" w:rsidRDefault="005308A3" w:rsidP="002B582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муниципальном уровне</w:t>
      </w:r>
      <w:r w:rsidR="00AC645D" w:rsidRPr="00AC645D">
        <w:rPr>
          <w:sz w:val="28"/>
          <w:szCs w:val="28"/>
        </w:rPr>
        <w:t xml:space="preserve"> </w:t>
      </w:r>
      <w:r w:rsidR="00AC645D">
        <w:rPr>
          <w:sz w:val="28"/>
          <w:szCs w:val="28"/>
        </w:rPr>
        <w:t>планируется</w:t>
      </w:r>
      <w:proofErr w:type="gramStart"/>
      <w:r w:rsidR="00AC645D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8D1BC1" w:rsidRPr="00012539" w:rsidRDefault="005308A3" w:rsidP="002B582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012539">
        <w:rPr>
          <w:sz w:val="28"/>
          <w:szCs w:val="28"/>
        </w:rPr>
        <w:t>- сохранение налоговой ставки по налогу на имущество физических лиц</w:t>
      </w:r>
      <w:r w:rsidR="00AA66C8" w:rsidRPr="00012539">
        <w:rPr>
          <w:sz w:val="28"/>
          <w:szCs w:val="28"/>
        </w:rPr>
        <w:t xml:space="preserve"> </w:t>
      </w:r>
      <w:r w:rsidR="008D1BC1" w:rsidRPr="00012539">
        <w:rPr>
          <w:sz w:val="28"/>
          <w:szCs w:val="28"/>
        </w:rPr>
        <w:t xml:space="preserve">в размере 0,3% </w:t>
      </w:r>
      <w:r w:rsidR="00AA66C8" w:rsidRPr="00012539">
        <w:rPr>
          <w:sz w:val="28"/>
          <w:szCs w:val="28"/>
        </w:rPr>
        <w:t xml:space="preserve">в отношении жилых домов, жилых помещений, объектов незавершенного строительства – жилых домов, гаражей, хозяйственных строений, площадь </w:t>
      </w:r>
      <w:r w:rsidR="008D1BC1" w:rsidRPr="00012539">
        <w:rPr>
          <w:sz w:val="28"/>
          <w:szCs w:val="28"/>
        </w:rPr>
        <w:t>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  <w:r w:rsidR="005B32EA" w:rsidRPr="00012539">
        <w:rPr>
          <w:sz w:val="28"/>
          <w:szCs w:val="28"/>
        </w:rPr>
        <w:t xml:space="preserve">, </w:t>
      </w:r>
      <w:proofErr w:type="gramEnd"/>
    </w:p>
    <w:p w:rsidR="008D1BC1" w:rsidRDefault="008D1BC1" w:rsidP="002B582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278A">
        <w:rPr>
          <w:sz w:val="28"/>
          <w:szCs w:val="28"/>
        </w:rPr>
        <w:t xml:space="preserve"> </w:t>
      </w:r>
      <w:r w:rsidR="005B32EA">
        <w:rPr>
          <w:sz w:val="28"/>
          <w:szCs w:val="28"/>
        </w:rPr>
        <w:t>сохранение ранее установленных органами местного самоуправления поселений льгот</w:t>
      </w:r>
      <w:r>
        <w:rPr>
          <w:sz w:val="28"/>
          <w:szCs w:val="28"/>
        </w:rPr>
        <w:t>, а именно освобождение от уплаты налога на имущество физических лиц детей-сирот и детей, оставшихся без попечения родителей, в  возрасте от 18 до 23 лет, обучающихся в учреждениях среднего и высшего профессионального образования</w:t>
      </w:r>
      <w:r w:rsidR="0031540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2768F" w:rsidRDefault="008D1BC1" w:rsidP="002B582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A344D">
        <w:rPr>
          <w:sz w:val="28"/>
          <w:szCs w:val="28"/>
        </w:rPr>
        <w:t xml:space="preserve"> </w:t>
      </w:r>
      <w:r w:rsidR="0031540E">
        <w:rPr>
          <w:sz w:val="28"/>
          <w:szCs w:val="28"/>
        </w:rPr>
        <w:t xml:space="preserve">сохранение ранее </w:t>
      </w:r>
      <w:r w:rsidR="00CA344D">
        <w:rPr>
          <w:sz w:val="28"/>
          <w:szCs w:val="28"/>
        </w:rPr>
        <w:t>установле</w:t>
      </w:r>
      <w:r w:rsidR="0031540E">
        <w:rPr>
          <w:sz w:val="28"/>
          <w:szCs w:val="28"/>
        </w:rPr>
        <w:t>нной</w:t>
      </w:r>
      <w:r w:rsidR="00CA344D">
        <w:rPr>
          <w:sz w:val="28"/>
          <w:szCs w:val="28"/>
        </w:rPr>
        <w:t xml:space="preserve"> налоговой льготы</w:t>
      </w:r>
      <w:r w:rsidR="0031540E" w:rsidRPr="0031540E">
        <w:rPr>
          <w:sz w:val="28"/>
          <w:szCs w:val="28"/>
        </w:rPr>
        <w:t xml:space="preserve"> </w:t>
      </w:r>
      <w:r w:rsidR="0031540E">
        <w:rPr>
          <w:sz w:val="28"/>
          <w:szCs w:val="28"/>
        </w:rPr>
        <w:t xml:space="preserve">в размере 50 процентов подлежащей уплате суммы налога </w:t>
      </w:r>
      <w:r w:rsidR="00CA344D">
        <w:rPr>
          <w:sz w:val="28"/>
          <w:szCs w:val="28"/>
        </w:rPr>
        <w:t xml:space="preserve"> в отношении одного объекта налогообложения каждого вида (квартира, жилой дом, комната, хозяйственное строение или сооружение, гараж) </w:t>
      </w:r>
      <w:r>
        <w:rPr>
          <w:sz w:val="28"/>
          <w:szCs w:val="28"/>
        </w:rPr>
        <w:t>детям и родителям из многодетных семей, имеющим трех и более детей</w:t>
      </w:r>
      <w:r w:rsidR="0052768F">
        <w:rPr>
          <w:sz w:val="28"/>
          <w:szCs w:val="28"/>
        </w:rPr>
        <w:t>;</w:t>
      </w:r>
    </w:p>
    <w:p w:rsidR="00AC645D" w:rsidRDefault="0052768F" w:rsidP="002B582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C1C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сохранение </w:t>
      </w:r>
      <w:r w:rsidR="00431177">
        <w:rPr>
          <w:sz w:val="28"/>
          <w:szCs w:val="28"/>
        </w:rPr>
        <w:t>на прежнем уровне</w:t>
      </w:r>
      <w:r>
        <w:rPr>
          <w:sz w:val="28"/>
          <w:szCs w:val="28"/>
        </w:rPr>
        <w:t xml:space="preserve"> </w:t>
      </w:r>
      <w:r w:rsidR="00431177">
        <w:rPr>
          <w:sz w:val="28"/>
          <w:szCs w:val="28"/>
        </w:rPr>
        <w:t>у</w:t>
      </w:r>
      <w:r>
        <w:rPr>
          <w:sz w:val="28"/>
          <w:szCs w:val="28"/>
        </w:rPr>
        <w:t xml:space="preserve">становленных </w:t>
      </w:r>
      <w:r w:rsidR="00431177">
        <w:rPr>
          <w:sz w:val="28"/>
          <w:szCs w:val="28"/>
        </w:rPr>
        <w:t xml:space="preserve">значений корректирующих </w:t>
      </w:r>
      <w:r>
        <w:rPr>
          <w:sz w:val="28"/>
          <w:szCs w:val="28"/>
        </w:rPr>
        <w:t>коэффициентов</w:t>
      </w:r>
      <w:r w:rsidR="00431177">
        <w:rPr>
          <w:sz w:val="28"/>
          <w:szCs w:val="28"/>
        </w:rPr>
        <w:t xml:space="preserve"> базовой доходности </w:t>
      </w:r>
      <w:r>
        <w:rPr>
          <w:sz w:val="28"/>
          <w:szCs w:val="28"/>
        </w:rPr>
        <w:t>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по единому налогу</w:t>
      </w:r>
      <w:r w:rsidR="00431177">
        <w:rPr>
          <w:sz w:val="28"/>
          <w:szCs w:val="28"/>
        </w:rPr>
        <w:t xml:space="preserve"> на вмененны</w:t>
      </w:r>
      <w:r w:rsidR="00442398">
        <w:rPr>
          <w:sz w:val="28"/>
          <w:szCs w:val="28"/>
        </w:rPr>
        <w:t>й</w:t>
      </w:r>
      <w:r w:rsidR="00431177">
        <w:rPr>
          <w:sz w:val="28"/>
          <w:szCs w:val="28"/>
        </w:rPr>
        <w:t xml:space="preserve"> доход</w:t>
      </w:r>
      <w:r w:rsidR="00AC645D">
        <w:rPr>
          <w:sz w:val="28"/>
          <w:szCs w:val="28"/>
        </w:rPr>
        <w:t>;</w:t>
      </w:r>
    </w:p>
    <w:p w:rsidR="00251B56" w:rsidRDefault="00AC645D" w:rsidP="002B582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C1C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установление </w:t>
      </w:r>
      <w:r w:rsidR="005276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коэффициентов индексации на соответствующий год арендной платы за земельные участки, находящиеся в </w:t>
      </w:r>
      <w:r w:rsidR="00D74765">
        <w:rPr>
          <w:sz w:val="28"/>
          <w:szCs w:val="28"/>
        </w:rPr>
        <w:t>муниципальной собственности, и земельные участки, государственная собственность на которые не разграничена, а также арендной платы за объекты нежилого фонда муниципальной собственности на уровне планируемого среднегодового индекса потребительских цен в размере 104%.</w:t>
      </w:r>
    </w:p>
    <w:p w:rsidR="00012539" w:rsidRDefault="00012539" w:rsidP="0001253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избежание роста выпадающих доходов бюджета с учетом значительной доли льгот по местным налогам, предоставленных федеральными законами, в плановом периоде будет ограничено предоставление новых налоговых льгот. </w:t>
      </w:r>
    </w:p>
    <w:p w:rsidR="00012539" w:rsidRPr="008D1BC1" w:rsidRDefault="00012539" w:rsidP="002B582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251B56" w:rsidRPr="00251B56" w:rsidRDefault="00251B56" w:rsidP="00251B56">
      <w:pPr>
        <w:autoSpaceDE w:val="0"/>
        <w:autoSpaceDN w:val="0"/>
        <w:adjustRightInd w:val="0"/>
        <w:ind w:firstLine="720"/>
        <w:jc w:val="center"/>
        <w:outlineLvl w:val="1"/>
        <w:rPr>
          <w:b/>
          <w:bCs/>
          <w:sz w:val="28"/>
          <w:szCs w:val="28"/>
        </w:rPr>
      </w:pPr>
      <w:r w:rsidRPr="00251B56">
        <w:rPr>
          <w:b/>
          <w:bCs/>
          <w:sz w:val="28"/>
          <w:szCs w:val="28"/>
        </w:rPr>
        <w:t>3. Основные направления бюджетной политики</w:t>
      </w:r>
    </w:p>
    <w:p w:rsidR="00251B56" w:rsidRPr="00251B56" w:rsidRDefault="00251B56" w:rsidP="00251B56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251B56" w:rsidRPr="00251B56" w:rsidRDefault="00B47AAA" w:rsidP="00251B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251B56" w:rsidRPr="00251B56">
        <w:rPr>
          <w:sz w:val="28"/>
          <w:szCs w:val="28"/>
        </w:rPr>
        <w:t>юджетная политика в 201</w:t>
      </w:r>
      <w:r>
        <w:rPr>
          <w:sz w:val="28"/>
          <w:szCs w:val="28"/>
        </w:rPr>
        <w:t>9-2021</w:t>
      </w:r>
      <w:r w:rsidR="00251B56" w:rsidRPr="00251B56">
        <w:rPr>
          <w:sz w:val="28"/>
          <w:szCs w:val="28"/>
        </w:rPr>
        <w:t xml:space="preserve"> годах, как и в предыдущие годы, будет направлена </w:t>
      </w:r>
      <w:proofErr w:type="gramStart"/>
      <w:r w:rsidR="00251B56" w:rsidRPr="00251B56">
        <w:rPr>
          <w:sz w:val="28"/>
          <w:szCs w:val="28"/>
        </w:rPr>
        <w:t>на</w:t>
      </w:r>
      <w:proofErr w:type="gramEnd"/>
      <w:r w:rsidR="00251B56" w:rsidRPr="00251B56">
        <w:rPr>
          <w:sz w:val="28"/>
          <w:szCs w:val="28"/>
        </w:rPr>
        <w:t>:</w:t>
      </w:r>
    </w:p>
    <w:p w:rsidR="00251B56" w:rsidRPr="00251B56" w:rsidRDefault="00251B56" w:rsidP="00251B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1. Обеспечение сбалансированности и долгосрочной устойчивости консолидированного и районного бюджетов Воротынского муниципального района, в том числе за счет:</w:t>
      </w:r>
    </w:p>
    <w:p w:rsidR="00251B56" w:rsidRPr="00251B56" w:rsidRDefault="00251B56" w:rsidP="00251B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- повышения качества бюджетного планирования;</w:t>
      </w:r>
    </w:p>
    <w:p w:rsidR="00251B56" w:rsidRPr="00251B56" w:rsidRDefault="00251B56" w:rsidP="00251B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- сдерживания роста расходов и недопущения принятия расходных обязательств, не обеспеченных доходными источниками;</w:t>
      </w:r>
    </w:p>
    <w:p w:rsidR="00251B56" w:rsidRPr="00251B56" w:rsidRDefault="00251B56" w:rsidP="00251B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lastRenderedPageBreak/>
        <w:t>- проведения взвешенной долговой политики.</w:t>
      </w:r>
    </w:p>
    <w:p w:rsidR="00251B56" w:rsidRPr="00251B56" w:rsidRDefault="00251B56" w:rsidP="00251B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2. Повышение эффективности и оптимизация бюджетных расходов будет достигаться, в том числе за счет:</w:t>
      </w:r>
    </w:p>
    <w:p w:rsidR="00251B56" w:rsidRPr="00251B56" w:rsidRDefault="00251B56" w:rsidP="00251B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- повышения эффективности осуществления закупок товаров, работ, услуг для обеспечения нужд Воротынского муниципального района;</w:t>
      </w:r>
    </w:p>
    <w:p w:rsidR="00251B56" w:rsidRPr="00251B56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- повышения результативности предоставления субсидий юридическим лицам;</w:t>
      </w:r>
    </w:p>
    <w:p w:rsidR="00251B56" w:rsidRPr="00251B56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- усиления финансовой дисциплины.</w:t>
      </w:r>
    </w:p>
    <w:p w:rsidR="00251B56" w:rsidRPr="00251B56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3. Повышение качества оказываемых муниципальных услуг, в том числе за счет:</w:t>
      </w:r>
    </w:p>
    <w:p w:rsidR="00251B56" w:rsidRPr="00251B56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- установления муниципальных заданий на оказание муниципальных услуг в соответствии с общероссийскими базовыми (отраслевы</w:t>
      </w:r>
      <w:r w:rsidR="00891A32">
        <w:rPr>
          <w:sz w:val="28"/>
          <w:szCs w:val="28"/>
        </w:rPr>
        <w:t xml:space="preserve">ми) перечнями услуг, а также с </w:t>
      </w:r>
      <w:r w:rsidRPr="00251B56">
        <w:rPr>
          <w:sz w:val="28"/>
          <w:szCs w:val="28"/>
        </w:rPr>
        <w:t>региональным перечнем государственных и муниципальных услуг и работ, не включенных в общероссийские базовые (отраслевые) перечни, в целях более оперативного включения новых услуг и работ, необходимых для формирования муниципальных заданий;</w:t>
      </w:r>
    </w:p>
    <w:p w:rsidR="00251B56" w:rsidRPr="00251B56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- определения финансового обеспечения муниципальных заданий на основе нормативных затрат, установленных в соответствии с действующим законодательством;</w:t>
      </w:r>
    </w:p>
    <w:p w:rsidR="00251B56" w:rsidRPr="00251B56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 xml:space="preserve">- повышения ответственности муниципальных учреждений за невыполнение муниципального задания, в том числе за счет реализации требований об обязательном возврате средств субсидии в районный бюджет в случае </w:t>
      </w:r>
      <w:proofErr w:type="spellStart"/>
      <w:r w:rsidRPr="00251B56">
        <w:rPr>
          <w:sz w:val="28"/>
          <w:szCs w:val="28"/>
        </w:rPr>
        <w:t>недостижения</w:t>
      </w:r>
      <w:proofErr w:type="spellEnd"/>
      <w:r w:rsidRPr="00251B56">
        <w:rPr>
          <w:sz w:val="28"/>
          <w:szCs w:val="28"/>
        </w:rPr>
        <w:t xml:space="preserve"> показателей, установленных в муниципальном задании.</w:t>
      </w:r>
    </w:p>
    <w:p w:rsidR="00251B56" w:rsidRPr="00251B56" w:rsidRDefault="00251B56" w:rsidP="00251B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4. Повышение эффективности муниципального управления, в том числе за счет:</w:t>
      </w:r>
    </w:p>
    <w:p w:rsidR="00251B56" w:rsidRPr="00251B56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- повышения эффективности реализуемых в Воротынском муниципальном районе муниципальных программ;</w:t>
      </w:r>
    </w:p>
    <w:p w:rsidR="00251B56" w:rsidRPr="00251B56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- внедрения в механизм формирования и реализации муниципальных программ принципов проектного подхода;</w:t>
      </w:r>
    </w:p>
    <w:p w:rsidR="00251B56" w:rsidRPr="00251B56" w:rsidRDefault="00251B56" w:rsidP="00251B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- повышения эффективности и качества осуществления внутреннего финансового контроля и внутреннего финансового аудита.</w:t>
      </w:r>
    </w:p>
    <w:p w:rsidR="00251B56" w:rsidRPr="00251B56" w:rsidRDefault="0049798C" w:rsidP="00251B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1B56" w:rsidRPr="00251B56">
        <w:rPr>
          <w:sz w:val="28"/>
          <w:szCs w:val="28"/>
        </w:rPr>
        <w:t>. Развитие и совершенствование системы финансового контроля, в том числе в сфере закупок.</w:t>
      </w:r>
    </w:p>
    <w:p w:rsidR="00251B56" w:rsidRPr="00251B56" w:rsidRDefault="0049798C" w:rsidP="00251B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51B56" w:rsidRPr="00251B56">
        <w:rPr>
          <w:sz w:val="28"/>
          <w:szCs w:val="28"/>
        </w:rPr>
        <w:t>. Реализация принципов открытости и прозрачности управления муниципальными финансами.</w:t>
      </w:r>
    </w:p>
    <w:p w:rsidR="00251B56" w:rsidRPr="00251B56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В основу формирования бюджетных назначений по доходным источникам консолидированного бюджета Воротынского муниципального района будет принят прогноз социально-экономического развития района на среднесрочный период (на 201</w:t>
      </w:r>
      <w:r w:rsidR="0049798C">
        <w:rPr>
          <w:sz w:val="28"/>
          <w:szCs w:val="28"/>
        </w:rPr>
        <w:t>9</w:t>
      </w:r>
      <w:r w:rsidRPr="00251B56">
        <w:rPr>
          <w:sz w:val="28"/>
          <w:szCs w:val="28"/>
        </w:rPr>
        <w:t xml:space="preserve"> год и на период до 202</w:t>
      </w:r>
      <w:r w:rsidR="0049798C">
        <w:rPr>
          <w:sz w:val="28"/>
          <w:szCs w:val="28"/>
        </w:rPr>
        <w:t>1</w:t>
      </w:r>
      <w:r w:rsidRPr="00251B56">
        <w:rPr>
          <w:sz w:val="28"/>
          <w:szCs w:val="28"/>
        </w:rPr>
        <w:t xml:space="preserve"> года)</w:t>
      </w:r>
      <w:r w:rsidR="0049798C">
        <w:rPr>
          <w:sz w:val="28"/>
          <w:szCs w:val="28"/>
        </w:rPr>
        <w:t>.</w:t>
      </w:r>
    </w:p>
    <w:p w:rsidR="00251B56" w:rsidRPr="00251B56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Бюджетная политика в области расходов будет ориентирована на безусловное исполнение действующих расходных обязательств.</w:t>
      </w:r>
    </w:p>
    <w:p w:rsidR="00251B56" w:rsidRPr="00251B56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 xml:space="preserve"> В первую очередь это:</w:t>
      </w:r>
    </w:p>
    <w:p w:rsidR="00251B56" w:rsidRPr="00251B56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 xml:space="preserve">- обеспечение выплаты </w:t>
      </w:r>
      <w:r w:rsidR="0049798C">
        <w:rPr>
          <w:sz w:val="28"/>
          <w:szCs w:val="28"/>
        </w:rPr>
        <w:t>заработной платы работникам бюджетной сферы;</w:t>
      </w:r>
    </w:p>
    <w:p w:rsidR="00251B56" w:rsidRPr="00251B56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 xml:space="preserve">- реализация мер социальной поддержки населения; </w:t>
      </w:r>
    </w:p>
    <w:p w:rsidR="00251B56" w:rsidRPr="00251B56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- финансирование социально-значимых расходов;</w:t>
      </w:r>
    </w:p>
    <w:p w:rsidR="00251B56" w:rsidRPr="00251B56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lastRenderedPageBreak/>
        <w:t>- реализация мер по обеспечению доступности транспортного обслуживания населения;</w:t>
      </w:r>
    </w:p>
    <w:p w:rsidR="00251B56" w:rsidRPr="00251B56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- реализация муниципальных программ, направленных на содействие устойчивому развитию экономики Воротынского муниципального района, в том числе программ занятости населения, поддержки сельскохозяйственного производства.</w:t>
      </w:r>
    </w:p>
    <w:p w:rsidR="00251B56" w:rsidRPr="00251B56" w:rsidRDefault="00251B56" w:rsidP="00251B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Планирование расходов районного бюджета будет осуществляться в программном формате с выделением приоритетных проектов, на основании предварительных реестров расходных обязательств субъектов бюджетного планирования, а также показателей муниципальных заданий на предоставление муниципальных услуг (работ) с учетом результатов оценки потребности в предоставлении бюджетных услуг.</w:t>
      </w:r>
    </w:p>
    <w:p w:rsidR="00251B56" w:rsidRPr="00251B56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Расходы инвестиционного характера будут осуществляться в рамках муниципальных программ Воротынского муниципального района и в соответствии с Адресной инвестиционной программой Воротынского муниципального района.</w:t>
      </w:r>
    </w:p>
    <w:p w:rsidR="0049798C" w:rsidRDefault="0049798C" w:rsidP="00251B56">
      <w:pPr>
        <w:autoSpaceDE w:val="0"/>
        <w:autoSpaceDN w:val="0"/>
        <w:adjustRightInd w:val="0"/>
        <w:ind w:firstLine="720"/>
        <w:jc w:val="center"/>
        <w:outlineLvl w:val="1"/>
        <w:rPr>
          <w:b/>
          <w:bCs/>
          <w:sz w:val="28"/>
          <w:szCs w:val="28"/>
        </w:rPr>
      </w:pPr>
    </w:p>
    <w:p w:rsidR="00251B56" w:rsidRPr="00251B56" w:rsidRDefault="00B47AAA" w:rsidP="00251B56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4</w:t>
      </w:r>
      <w:r w:rsidR="00251B56" w:rsidRPr="00251B56">
        <w:rPr>
          <w:b/>
          <w:bCs/>
          <w:sz w:val="28"/>
          <w:szCs w:val="28"/>
        </w:rPr>
        <w:t>. </w:t>
      </w:r>
      <w:r w:rsidR="00251B56" w:rsidRPr="00251B56">
        <w:rPr>
          <w:rFonts w:eastAsia="Calibri"/>
          <w:b/>
          <w:sz w:val="28"/>
          <w:szCs w:val="28"/>
          <w:lang w:eastAsia="en-US"/>
        </w:rPr>
        <w:t>Политика в области управления муниципальным долгом</w:t>
      </w:r>
    </w:p>
    <w:p w:rsidR="00251B56" w:rsidRPr="00251B56" w:rsidRDefault="00251B56" w:rsidP="00251B56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251B56">
        <w:rPr>
          <w:rFonts w:eastAsia="Calibri"/>
          <w:b/>
          <w:sz w:val="28"/>
          <w:szCs w:val="28"/>
          <w:lang w:eastAsia="en-US"/>
        </w:rPr>
        <w:t>Воротынского муниципального района</w:t>
      </w:r>
    </w:p>
    <w:p w:rsidR="00251B56" w:rsidRPr="00251B56" w:rsidRDefault="00251B56" w:rsidP="00251B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1B56" w:rsidRDefault="00251B56" w:rsidP="00251B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1B56">
        <w:rPr>
          <w:rFonts w:eastAsia="Calibri"/>
          <w:sz w:val="28"/>
          <w:szCs w:val="28"/>
          <w:lang w:eastAsia="en-US"/>
        </w:rPr>
        <w:t>Долговая политика администрации Воротынского муниципального района в 201</w:t>
      </w:r>
      <w:r w:rsidR="0049798C">
        <w:rPr>
          <w:rFonts w:eastAsia="Calibri"/>
          <w:sz w:val="28"/>
          <w:szCs w:val="28"/>
          <w:lang w:eastAsia="en-US"/>
        </w:rPr>
        <w:t>9 - 2021</w:t>
      </w:r>
      <w:r w:rsidRPr="00251B56">
        <w:rPr>
          <w:rFonts w:eastAsia="Calibri"/>
          <w:sz w:val="28"/>
          <w:szCs w:val="28"/>
          <w:lang w:eastAsia="en-US"/>
        </w:rPr>
        <w:t xml:space="preserve"> годах будет строиться на принципах безусловного и своевременного исполнения и обслуживания долговых обязательств Воротынского муниципального района, а также поддержания объема муниципального долга на экономически безопасном уровне.</w:t>
      </w:r>
    </w:p>
    <w:p w:rsidR="00B47AAA" w:rsidRPr="00251B56" w:rsidRDefault="00B47AAA" w:rsidP="00251B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1B56" w:rsidRPr="00251B56" w:rsidRDefault="00B47AAA" w:rsidP="00251B56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251B56" w:rsidRPr="00251B56">
        <w:rPr>
          <w:b/>
          <w:bCs/>
          <w:sz w:val="28"/>
          <w:szCs w:val="28"/>
        </w:rPr>
        <w:t xml:space="preserve">. Повышение эффективности управления исполнением </w:t>
      </w:r>
    </w:p>
    <w:p w:rsidR="00251B56" w:rsidRPr="00251B56" w:rsidRDefault="00251B56" w:rsidP="00251B56">
      <w:pPr>
        <w:ind w:firstLine="720"/>
        <w:jc w:val="center"/>
        <w:rPr>
          <w:b/>
          <w:bCs/>
          <w:sz w:val="28"/>
          <w:szCs w:val="28"/>
        </w:rPr>
      </w:pPr>
      <w:r w:rsidRPr="00251B56">
        <w:rPr>
          <w:b/>
          <w:bCs/>
          <w:sz w:val="28"/>
          <w:szCs w:val="28"/>
        </w:rPr>
        <w:t>районного бюджета</w:t>
      </w:r>
    </w:p>
    <w:p w:rsidR="00251B56" w:rsidRPr="00251B56" w:rsidRDefault="00251B56" w:rsidP="00251B56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251B56" w:rsidRPr="00251B56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В рамках повышения эффективности управления исполнением районного бюджета основные мероприятия будут ориентированы на повышение качества управления средствами районного бюджета и строгое соблюдение бюджетной дисциплины всеми участниками бюджетного процесса, включая:</w:t>
      </w:r>
    </w:p>
    <w:p w:rsidR="0049798C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- </w:t>
      </w:r>
      <w:r w:rsidR="0049798C">
        <w:rPr>
          <w:sz w:val="28"/>
          <w:szCs w:val="28"/>
        </w:rPr>
        <w:t>исполнение бюджета на основе</w:t>
      </w:r>
      <w:r w:rsidRPr="00251B56">
        <w:rPr>
          <w:sz w:val="28"/>
          <w:szCs w:val="28"/>
        </w:rPr>
        <w:t xml:space="preserve"> кассового плана;</w:t>
      </w:r>
    </w:p>
    <w:p w:rsidR="00251B56" w:rsidRPr="00251B56" w:rsidRDefault="00EE391E" w:rsidP="00251B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49798C">
        <w:rPr>
          <w:sz w:val="28"/>
          <w:szCs w:val="28"/>
        </w:rPr>
        <w:t xml:space="preserve">беспечение </w:t>
      </w:r>
      <w:proofErr w:type="gramStart"/>
      <w:r w:rsidR="0049798C">
        <w:rPr>
          <w:sz w:val="28"/>
          <w:szCs w:val="28"/>
        </w:rPr>
        <w:t>контроля за</w:t>
      </w:r>
      <w:proofErr w:type="gramEnd"/>
      <w:r w:rsidR="0049798C">
        <w:rPr>
          <w:sz w:val="28"/>
          <w:szCs w:val="28"/>
        </w:rPr>
        <w:t xml:space="preserve"> отсутствием кредиторской задолженности по принятым обязательствам;</w:t>
      </w:r>
      <w:r w:rsidR="00251B56" w:rsidRPr="00251B56">
        <w:rPr>
          <w:sz w:val="28"/>
          <w:szCs w:val="28"/>
        </w:rPr>
        <w:t> </w:t>
      </w:r>
    </w:p>
    <w:p w:rsidR="00251B56" w:rsidRPr="00251B56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- расширение применения механизма казначейского сопровождения контрактов, условиями которых предусмотрены авансовые платежи, и договоров (соглашений) о предоставлении бюджетных инвестиций и субсидий;</w:t>
      </w:r>
    </w:p>
    <w:p w:rsidR="00251B56" w:rsidRPr="00251B56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- </w:t>
      </w:r>
      <w:r w:rsidR="00B47AAA">
        <w:rPr>
          <w:sz w:val="28"/>
          <w:szCs w:val="28"/>
        </w:rPr>
        <w:t>предоставление</w:t>
      </w:r>
      <w:r w:rsidRPr="00251B56">
        <w:rPr>
          <w:sz w:val="28"/>
          <w:szCs w:val="28"/>
        </w:rPr>
        <w:t xml:space="preserve"> субсидий на иные цели, целевых межбюджетных трансфертов под фактическую потребность;</w:t>
      </w:r>
    </w:p>
    <w:p w:rsidR="00251B56" w:rsidRPr="00251B56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- обеспечение ритмичности исполнения районного бюджета в течение финансового года;</w:t>
      </w:r>
    </w:p>
    <w:p w:rsidR="00251B56" w:rsidRPr="00251B56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- развитие системы внутреннего финансового контроля и аудита;</w:t>
      </w:r>
    </w:p>
    <w:p w:rsidR="00251B56" w:rsidRPr="00251B56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 xml:space="preserve">- оптимизация расходов на закупку товаров, работ, услуг путем осуществления контроля в отношении соответствия информации, содержащейся в </w:t>
      </w:r>
      <w:r w:rsidRPr="00251B56">
        <w:rPr>
          <w:sz w:val="28"/>
          <w:szCs w:val="28"/>
        </w:rPr>
        <w:lastRenderedPageBreak/>
        <w:t>планах закупок и планов-графиков закупок, объемам финансового обеспечения закупок;</w:t>
      </w:r>
    </w:p>
    <w:p w:rsidR="00251B56" w:rsidRPr="00251B56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- обеспечение доступности к информации о финансовой деятельности органов местного самоуправления, муниципальных учреждений, результатах использования бюджетных средств.</w:t>
      </w:r>
    </w:p>
    <w:p w:rsidR="00251B56" w:rsidRPr="00251B56" w:rsidRDefault="00251B56" w:rsidP="00251B56">
      <w:pPr>
        <w:autoSpaceDE w:val="0"/>
        <w:autoSpaceDN w:val="0"/>
        <w:adjustRightInd w:val="0"/>
        <w:ind w:firstLine="720"/>
        <w:jc w:val="both"/>
        <w:rPr>
          <w:color w:val="0000FF"/>
          <w:sz w:val="16"/>
          <w:szCs w:val="16"/>
        </w:rPr>
      </w:pPr>
    </w:p>
    <w:p w:rsidR="00251B56" w:rsidRPr="00251B56" w:rsidRDefault="00390A55" w:rsidP="00251B56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251B56" w:rsidRPr="00251B56">
        <w:rPr>
          <w:b/>
          <w:bCs/>
          <w:sz w:val="28"/>
          <w:szCs w:val="28"/>
        </w:rPr>
        <w:t>. Политика в сфере</w:t>
      </w:r>
      <w:r w:rsidR="0074080E">
        <w:rPr>
          <w:b/>
          <w:bCs/>
          <w:sz w:val="28"/>
          <w:szCs w:val="28"/>
        </w:rPr>
        <w:t xml:space="preserve"> </w:t>
      </w:r>
      <w:r w:rsidR="00251B56" w:rsidRPr="00251B56">
        <w:rPr>
          <w:b/>
          <w:bCs/>
          <w:sz w:val="28"/>
          <w:szCs w:val="28"/>
        </w:rPr>
        <w:t>финансового контроля</w:t>
      </w:r>
    </w:p>
    <w:p w:rsidR="00251B56" w:rsidRPr="00251B56" w:rsidRDefault="00251B56" w:rsidP="00251B56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251B56" w:rsidRPr="00251B56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 xml:space="preserve">Деятельность органов местного самоуправления Воротынского муниципального района в сфере финансового контроля и контроля в сфере закупок будет направлена </w:t>
      </w:r>
      <w:proofErr w:type="gramStart"/>
      <w:r w:rsidRPr="00251B56">
        <w:rPr>
          <w:sz w:val="28"/>
          <w:szCs w:val="28"/>
        </w:rPr>
        <w:t>на</w:t>
      </w:r>
      <w:proofErr w:type="gramEnd"/>
      <w:r w:rsidRPr="00251B56">
        <w:rPr>
          <w:sz w:val="28"/>
          <w:szCs w:val="28"/>
        </w:rPr>
        <w:t>:</w:t>
      </w:r>
    </w:p>
    <w:p w:rsidR="00251B56" w:rsidRPr="00251B56" w:rsidRDefault="00251B56" w:rsidP="00251B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 xml:space="preserve">- совершенствование </w:t>
      </w:r>
      <w:r w:rsidR="00EE391E">
        <w:rPr>
          <w:sz w:val="28"/>
          <w:szCs w:val="28"/>
        </w:rPr>
        <w:t xml:space="preserve">системы муниципальных правовых актов в сфере муниципального финансового контроля </w:t>
      </w:r>
      <w:r w:rsidRPr="00251B56">
        <w:rPr>
          <w:sz w:val="28"/>
          <w:szCs w:val="28"/>
        </w:rPr>
        <w:t>и контроля в сфере закупок;</w:t>
      </w:r>
    </w:p>
    <w:p w:rsidR="00251B56" w:rsidRPr="00251B56" w:rsidRDefault="00251B56" w:rsidP="00251B56">
      <w:pPr>
        <w:widowControl w:val="0"/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>- </w:t>
      </w:r>
      <w:r w:rsidR="00AA29E6">
        <w:rPr>
          <w:sz w:val="28"/>
          <w:szCs w:val="28"/>
        </w:rPr>
        <w:t>направление к</w:t>
      </w:r>
      <w:r w:rsidRPr="00251B56">
        <w:rPr>
          <w:sz w:val="28"/>
          <w:szCs w:val="28"/>
        </w:rPr>
        <w:t xml:space="preserve">онтрольных мероприятий на предварительный контроль </w:t>
      </w:r>
      <w:r w:rsidR="00AA29E6">
        <w:rPr>
          <w:sz w:val="28"/>
          <w:szCs w:val="28"/>
        </w:rPr>
        <w:t>с целью предупреждения</w:t>
      </w:r>
      <w:r w:rsidRPr="00251B56">
        <w:rPr>
          <w:sz w:val="28"/>
          <w:szCs w:val="28"/>
        </w:rPr>
        <w:t xml:space="preserve"> нарушений законодательства;</w:t>
      </w:r>
    </w:p>
    <w:p w:rsidR="00251B56" w:rsidRDefault="00251B56" w:rsidP="00251B56">
      <w:pPr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 xml:space="preserve">- повышение надежности и эффективности внутреннего финансового контроля и аудита, ведомственного контроля в сфере закупок, </w:t>
      </w:r>
      <w:proofErr w:type="gramStart"/>
      <w:r w:rsidRPr="00251B56">
        <w:rPr>
          <w:sz w:val="28"/>
          <w:szCs w:val="28"/>
        </w:rPr>
        <w:t>контроля за</w:t>
      </w:r>
      <w:proofErr w:type="gramEnd"/>
      <w:r w:rsidRPr="00251B56">
        <w:rPr>
          <w:sz w:val="28"/>
          <w:szCs w:val="28"/>
        </w:rPr>
        <w:t xml:space="preserve"> деятельн</w:t>
      </w:r>
      <w:r w:rsidR="00AA29E6">
        <w:rPr>
          <w:sz w:val="28"/>
          <w:szCs w:val="28"/>
        </w:rPr>
        <w:t>остью муниципальных учреждений;</w:t>
      </w:r>
    </w:p>
    <w:p w:rsidR="00251B56" w:rsidRPr="00251B56" w:rsidRDefault="00251B56" w:rsidP="00251B56">
      <w:pPr>
        <w:widowControl w:val="0"/>
        <w:ind w:firstLine="720"/>
        <w:jc w:val="both"/>
        <w:rPr>
          <w:sz w:val="28"/>
          <w:szCs w:val="28"/>
        </w:rPr>
      </w:pPr>
      <w:r w:rsidRPr="00251B56">
        <w:rPr>
          <w:sz w:val="28"/>
          <w:szCs w:val="28"/>
        </w:rPr>
        <w:t xml:space="preserve">- проведение информационной работы </w:t>
      </w:r>
      <w:r w:rsidR="00F40C36">
        <w:rPr>
          <w:sz w:val="28"/>
          <w:szCs w:val="28"/>
        </w:rPr>
        <w:t>по предупреждению нарушений бюджетного законодательства и законодательства о контрактной системе</w:t>
      </w:r>
      <w:r w:rsidR="00AA29E6">
        <w:rPr>
          <w:sz w:val="28"/>
          <w:szCs w:val="28"/>
        </w:rPr>
        <w:t>.</w:t>
      </w:r>
    </w:p>
    <w:p w:rsidR="00251B56" w:rsidRPr="00251B56" w:rsidRDefault="00251B56" w:rsidP="00251B56">
      <w:pPr>
        <w:ind w:hanging="284"/>
        <w:jc w:val="center"/>
        <w:rPr>
          <w:sz w:val="28"/>
          <w:szCs w:val="28"/>
        </w:rPr>
      </w:pPr>
      <w:r w:rsidRPr="00251B56">
        <w:rPr>
          <w:sz w:val="28"/>
          <w:szCs w:val="28"/>
        </w:rPr>
        <w:t>_____________________</w:t>
      </w:r>
      <w:permEnd w:id="1668824443"/>
    </w:p>
    <w:sectPr w:rsidR="00251B56" w:rsidRPr="00251B56" w:rsidSect="00286F27">
      <w:pgSz w:w="11906" w:h="16838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2700659"/>
    <w:multiLevelType w:val="hybridMultilevel"/>
    <w:tmpl w:val="E1FE7B88"/>
    <w:lvl w:ilvl="0" w:tplc="407AD6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CA16A5"/>
    <w:multiLevelType w:val="hybridMultilevel"/>
    <w:tmpl w:val="8BDCDAF4"/>
    <w:lvl w:ilvl="0" w:tplc="E8964028">
      <w:start w:val="2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">
    <w:nsid w:val="3BC409C6"/>
    <w:multiLevelType w:val="hybridMultilevel"/>
    <w:tmpl w:val="8468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942B6"/>
    <w:multiLevelType w:val="hybridMultilevel"/>
    <w:tmpl w:val="6988249A"/>
    <w:lvl w:ilvl="0" w:tplc="A69C4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5E1168"/>
    <w:multiLevelType w:val="hybridMultilevel"/>
    <w:tmpl w:val="C5969A3C"/>
    <w:lvl w:ilvl="0" w:tplc="4E7A2550">
      <w:start w:val="1"/>
      <w:numFmt w:val="decimal"/>
      <w:lvlText w:val="%1."/>
      <w:lvlJc w:val="left"/>
      <w:pPr>
        <w:ind w:left="136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9E784F"/>
    <w:multiLevelType w:val="multilevel"/>
    <w:tmpl w:val="249CEB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55933FCD"/>
    <w:multiLevelType w:val="multilevel"/>
    <w:tmpl w:val="65E45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83F2FF0"/>
    <w:multiLevelType w:val="hybridMultilevel"/>
    <w:tmpl w:val="B0EE506C"/>
    <w:lvl w:ilvl="0" w:tplc="F6D85FD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B81635"/>
    <w:multiLevelType w:val="hybridMultilevel"/>
    <w:tmpl w:val="37E24F34"/>
    <w:lvl w:ilvl="0" w:tplc="17C895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B90C29"/>
    <w:rsid w:val="00001F63"/>
    <w:rsid w:val="00002E61"/>
    <w:rsid w:val="000103C9"/>
    <w:rsid w:val="00012027"/>
    <w:rsid w:val="000123F5"/>
    <w:rsid w:val="00012539"/>
    <w:rsid w:val="00012874"/>
    <w:rsid w:val="000140EA"/>
    <w:rsid w:val="00017CD0"/>
    <w:rsid w:val="00023F3F"/>
    <w:rsid w:val="000267A3"/>
    <w:rsid w:val="000331DC"/>
    <w:rsid w:val="000351F3"/>
    <w:rsid w:val="00042FB2"/>
    <w:rsid w:val="0005126E"/>
    <w:rsid w:val="00061F39"/>
    <w:rsid w:val="000658E1"/>
    <w:rsid w:val="00065F3A"/>
    <w:rsid w:val="00067A6E"/>
    <w:rsid w:val="00071ECA"/>
    <w:rsid w:val="00071FA6"/>
    <w:rsid w:val="00076933"/>
    <w:rsid w:val="000775D5"/>
    <w:rsid w:val="000927D0"/>
    <w:rsid w:val="00096AD7"/>
    <w:rsid w:val="00097177"/>
    <w:rsid w:val="000A1B74"/>
    <w:rsid w:val="000A1DFA"/>
    <w:rsid w:val="000B6168"/>
    <w:rsid w:val="000C57C6"/>
    <w:rsid w:val="000D02AE"/>
    <w:rsid w:val="000D70FE"/>
    <w:rsid w:val="000E02BF"/>
    <w:rsid w:val="000F4AA9"/>
    <w:rsid w:val="0010357C"/>
    <w:rsid w:val="00120025"/>
    <w:rsid w:val="00120D6A"/>
    <w:rsid w:val="001543D8"/>
    <w:rsid w:val="00160F18"/>
    <w:rsid w:val="001624D0"/>
    <w:rsid w:val="00175381"/>
    <w:rsid w:val="00181AE1"/>
    <w:rsid w:val="00186A58"/>
    <w:rsid w:val="0019011C"/>
    <w:rsid w:val="001934FE"/>
    <w:rsid w:val="001953D4"/>
    <w:rsid w:val="001A0F6B"/>
    <w:rsid w:val="001B15A0"/>
    <w:rsid w:val="001B3D7D"/>
    <w:rsid w:val="001C3316"/>
    <w:rsid w:val="001C750F"/>
    <w:rsid w:val="001D267B"/>
    <w:rsid w:val="001D6D77"/>
    <w:rsid w:val="001E0938"/>
    <w:rsid w:val="001E392F"/>
    <w:rsid w:val="001F4A5D"/>
    <w:rsid w:val="00200CDC"/>
    <w:rsid w:val="00202182"/>
    <w:rsid w:val="002116FD"/>
    <w:rsid w:val="00213883"/>
    <w:rsid w:val="00215712"/>
    <w:rsid w:val="002227BB"/>
    <w:rsid w:val="00224A5D"/>
    <w:rsid w:val="00251B56"/>
    <w:rsid w:val="002637BF"/>
    <w:rsid w:val="00282F8F"/>
    <w:rsid w:val="00286F27"/>
    <w:rsid w:val="00292CFE"/>
    <w:rsid w:val="00296D81"/>
    <w:rsid w:val="002B54AE"/>
    <w:rsid w:val="002B582D"/>
    <w:rsid w:val="002C08F3"/>
    <w:rsid w:val="002D4B00"/>
    <w:rsid w:val="002E322B"/>
    <w:rsid w:val="002F0EB9"/>
    <w:rsid w:val="002F4883"/>
    <w:rsid w:val="002F51C4"/>
    <w:rsid w:val="002F6BD3"/>
    <w:rsid w:val="00303BA5"/>
    <w:rsid w:val="003114F7"/>
    <w:rsid w:val="0031540E"/>
    <w:rsid w:val="00317BCE"/>
    <w:rsid w:val="0032411A"/>
    <w:rsid w:val="00325A42"/>
    <w:rsid w:val="0032774E"/>
    <w:rsid w:val="003404C0"/>
    <w:rsid w:val="00342059"/>
    <w:rsid w:val="00355011"/>
    <w:rsid w:val="003726D1"/>
    <w:rsid w:val="00377178"/>
    <w:rsid w:val="0038416F"/>
    <w:rsid w:val="00390A55"/>
    <w:rsid w:val="00396BC8"/>
    <w:rsid w:val="003A1EE9"/>
    <w:rsid w:val="003A2E86"/>
    <w:rsid w:val="003B2818"/>
    <w:rsid w:val="003C0E1E"/>
    <w:rsid w:val="003D09F9"/>
    <w:rsid w:val="003D0CCF"/>
    <w:rsid w:val="003E26E1"/>
    <w:rsid w:val="003E42A5"/>
    <w:rsid w:val="003F2A0A"/>
    <w:rsid w:val="003F480E"/>
    <w:rsid w:val="003F599A"/>
    <w:rsid w:val="003F737C"/>
    <w:rsid w:val="00405EF7"/>
    <w:rsid w:val="004127FE"/>
    <w:rsid w:val="00416376"/>
    <w:rsid w:val="0042255E"/>
    <w:rsid w:val="00424999"/>
    <w:rsid w:val="00424CCD"/>
    <w:rsid w:val="00431177"/>
    <w:rsid w:val="00431868"/>
    <w:rsid w:val="0043278A"/>
    <w:rsid w:val="00442398"/>
    <w:rsid w:val="00443EAC"/>
    <w:rsid w:val="004448E8"/>
    <w:rsid w:val="00457941"/>
    <w:rsid w:val="004657E0"/>
    <w:rsid w:val="004846C0"/>
    <w:rsid w:val="00485224"/>
    <w:rsid w:val="00492392"/>
    <w:rsid w:val="00495CA7"/>
    <w:rsid w:val="0049798C"/>
    <w:rsid w:val="004A4372"/>
    <w:rsid w:val="004B3C66"/>
    <w:rsid w:val="004B5B8A"/>
    <w:rsid w:val="004B6556"/>
    <w:rsid w:val="004B78FC"/>
    <w:rsid w:val="004C4CD2"/>
    <w:rsid w:val="004C55FB"/>
    <w:rsid w:val="004C68B4"/>
    <w:rsid w:val="004D42B9"/>
    <w:rsid w:val="004D69D0"/>
    <w:rsid w:val="004E0617"/>
    <w:rsid w:val="004F13AE"/>
    <w:rsid w:val="004F4948"/>
    <w:rsid w:val="004F72B1"/>
    <w:rsid w:val="005025DF"/>
    <w:rsid w:val="0051207D"/>
    <w:rsid w:val="005158A6"/>
    <w:rsid w:val="00522243"/>
    <w:rsid w:val="0052768F"/>
    <w:rsid w:val="005308A3"/>
    <w:rsid w:val="00530973"/>
    <w:rsid w:val="00534D29"/>
    <w:rsid w:val="00535CC6"/>
    <w:rsid w:val="00537AF9"/>
    <w:rsid w:val="0054245D"/>
    <w:rsid w:val="00544DC8"/>
    <w:rsid w:val="0056270F"/>
    <w:rsid w:val="00563EC3"/>
    <w:rsid w:val="00577C4F"/>
    <w:rsid w:val="005876DD"/>
    <w:rsid w:val="005925AD"/>
    <w:rsid w:val="00597F6C"/>
    <w:rsid w:val="005A2116"/>
    <w:rsid w:val="005B32EA"/>
    <w:rsid w:val="005D254F"/>
    <w:rsid w:val="005E3A20"/>
    <w:rsid w:val="005F39D2"/>
    <w:rsid w:val="00600F3F"/>
    <w:rsid w:val="0060188D"/>
    <w:rsid w:val="00601A1A"/>
    <w:rsid w:val="00607CBD"/>
    <w:rsid w:val="00612628"/>
    <w:rsid w:val="0063230F"/>
    <w:rsid w:val="0063385F"/>
    <w:rsid w:val="00633D03"/>
    <w:rsid w:val="006368A8"/>
    <w:rsid w:val="00646A40"/>
    <w:rsid w:val="00647E42"/>
    <w:rsid w:val="006569C7"/>
    <w:rsid w:val="00676E6E"/>
    <w:rsid w:val="006835B3"/>
    <w:rsid w:val="00697E96"/>
    <w:rsid w:val="006A1CAC"/>
    <w:rsid w:val="006B1D69"/>
    <w:rsid w:val="006E0FD4"/>
    <w:rsid w:val="006E6D10"/>
    <w:rsid w:val="006F0304"/>
    <w:rsid w:val="006F43C8"/>
    <w:rsid w:val="006F5D9D"/>
    <w:rsid w:val="00701056"/>
    <w:rsid w:val="00702545"/>
    <w:rsid w:val="007066EC"/>
    <w:rsid w:val="00711553"/>
    <w:rsid w:val="00714ADF"/>
    <w:rsid w:val="007208FF"/>
    <w:rsid w:val="00730BA3"/>
    <w:rsid w:val="007374B8"/>
    <w:rsid w:val="0074080E"/>
    <w:rsid w:val="007446FB"/>
    <w:rsid w:val="007460FB"/>
    <w:rsid w:val="00747D61"/>
    <w:rsid w:val="00750ADC"/>
    <w:rsid w:val="007552E6"/>
    <w:rsid w:val="00787990"/>
    <w:rsid w:val="00787F0D"/>
    <w:rsid w:val="007935F8"/>
    <w:rsid w:val="00794EA5"/>
    <w:rsid w:val="0079575D"/>
    <w:rsid w:val="007C1C58"/>
    <w:rsid w:val="007D2F9B"/>
    <w:rsid w:val="007D788D"/>
    <w:rsid w:val="008078C5"/>
    <w:rsid w:val="008215D1"/>
    <w:rsid w:val="0082250E"/>
    <w:rsid w:val="008305DC"/>
    <w:rsid w:val="0083425F"/>
    <w:rsid w:val="00834FC3"/>
    <w:rsid w:val="00837634"/>
    <w:rsid w:val="008466C6"/>
    <w:rsid w:val="00850A4D"/>
    <w:rsid w:val="008530B5"/>
    <w:rsid w:val="00856F7B"/>
    <w:rsid w:val="00861DE8"/>
    <w:rsid w:val="00863EDB"/>
    <w:rsid w:val="008647B1"/>
    <w:rsid w:val="008738F6"/>
    <w:rsid w:val="00875185"/>
    <w:rsid w:val="00881A27"/>
    <w:rsid w:val="00881EF4"/>
    <w:rsid w:val="0088336A"/>
    <w:rsid w:val="00891A32"/>
    <w:rsid w:val="008A1069"/>
    <w:rsid w:val="008A6B2F"/>
    <w:rsid w:val="008B4290"/>
    <w:rsid w:val="008B4C0C"/>
    <w:rsid w:val="008B551B"/>
    <w:rsid w:val="008B6E02"/>
    <w:rsid w:val="008B7AF4"/>
    <w:rsid w:val="008C0E0A"/>
    <w:rsid w:val="008C63C8"/>
    <w:rsid w:val="008D1BC1"/>
    <w:rsid w:val="008D6F21"/>
    <w:rsid w:val="008D77DE"/>
    <w:rsid w:val="008E2ECF"/>
    <w:rsid w:val="008E496F"/>
    <w:rsid w:val="008E7F86"/>
    <w:rsid w:val="008F393F"/>
    <w:rsid w:val="008F6A6A"/>
    <w:rsid w:val="00903DAF"/>
    <w:rsid w:val="009075C9"/>
    <w:rsid w:val="00911D43"/>
    <w:rsid w:val="00913FDC"/>
    <w:rsid w:val="00942DAE"/>
    <w:rsid w:val="009566BC"/>
    <w:rsid w:val="00956846"/>
    <w:rsid w:val="00962421"/>
    <w:rsid w:val="009638C2"/>
    <w:rsid w:val="009651BA"/>
    <w:rsid w:val="00965567"/>
    <w:rsid w:val="00970DD0"/>
    <w:rsid w:val="0097633A"/>
    <w:rsid w:val="00977E10"/>
    <w:rsid w:val="00984857"/>
    <w:rsid w:val="00984DA7"/>
    <w:rsid w:val="0099090B"/>
    <w:rsid w:val="009975E1"/>
    <w:rsid w:val="0099762F"/>
    <w:rsid w:val="009A3391"/>
    <w:rsid w:val="009A4B18"/>
    <w:rsid w:val="009B0B64"/>
    <w:rsid w:val="009C4ADC"/>
    <w:rsid w:val="009D099A"/>
    <w:rsid w:val="009D34F6"/>
    <w:rsid w:val="009D616D"/>
    <w:rsid w:val="009E04B4"/>
    <w:rsid w:val="009E1F66"/>
    <w:rsid w:val="009E44A1"/>
    <w:rsid w:val="009E5186"/>
    <w:rsid w:val="009F1F13"/>
    <w:rsid w:val="009F46E1"/>
    <w:rsid w:val="00A02A85"/>
    <w:rsid w:val="00A02BF5"/>
    <w:rsid w:val="00A125CA"/>
    <w:rsid w:val="00A139F3"/>
    <w:rsid w:val="00A1437B"/>
    <w:rsid w:val="00A27355"/>
    <w:rsid w:val="00A27661"/>
    <w:rsid w:val="00A27A00"/>
    <w:rsid w:val="00A35A4A"/>
    <w:rsid w:val="00A36F63"/>
    <w:rsid w:val="00A41680"/>
    <w:rsid w:val="00A43A5F"/>
    <w:rsid w:val="00A4472A"/>
    <w:rsid w:val="00A51A58"/>
    <w:rsid w:val="00A526BA"/>
    <w:rsid w:val="00A545FC"/>
    <w:rsid w:val="00A548DA"/>
    <w:rsid w:val="00A6107C"/>
    <w:rsid w:val="00A620C8"/>
    <w:rsid w:val="00A727BA"/>
    <w:rsid w:val="00A8007A"/>
    <w:rsid w:val="00A8182C"/>
    <w:rsid w:val="00A9133D"/>
    <w:rsid w:val="00A91881"/>
    <w:rsid w:val="00A9359E"/>
    <w:rsid w:val="00A94153"/>
    <w:rsid w:val="00A97A84"/>
    <w:rsid w:val="00AA29E6"/>
    <w:rsid w:val="00AA6695"/>
    <w:rsid w:val="00AA66C8"/>
    <w:rsid w:val="00AA7F8F"/>
    <w:rsid w:val="00AB65A3"/>
    <w:rsid w:val="00AC0B3D"/>
    <w:rsid w:val="00AC645D"/>
    <w:rsid w:val="00AD2E0C"/>
    <w:rsid w:val="00AE06DA"/>
    <w:rsid w:val="00AE4194"/>
    <w:rsid w:val="00AE6962"/>
    <w:rsid w:val="00AF25AA"/>
    <w:rsid w:val="00B053F1"/>
    <w:rsid w:val="00B12F7D"/>
    <w:rsid w:val="00B133FC"/>
    <w:rsid w:val="00B27105"/>
    <w:rsid w:val="00B3025A"/>
    <w:rsid w:val="00B4337B"/>
    <w:rsid w:val="00B471A5"/>
    <w:rsid w:val="00B47AAA"/>
    <w:rsid w:val="00B50859"/>
    <w:rsid w:val="00B51179"/>
    <w:rsid w:val="00B61C56"/>
    <w:rsid w:val="00B62E90"/>
    <w:rsid w:val="00B649E6"/>
    <w:rsid w:val="00B64B0B"/>
    <w:rsid w:val="00B6698B"/>
    <w:rsid w:val="00B66ECE"/>
    <w:rsid w:val="00B67027"/>
    <w:rsid w:val="00B70A24"/>
    <w:rsid w:val="00B71836"/>
    <w:rsid w:val="00B72F16"/>
    <w:rsid w:val="00B72FE9"/>
    <w:rsid w:val="00B736AA"/>
    <w:rsid w:val="00B77329"/>
    <w:rsid w:val="00B8123B"/>
    <w:rsid w:val="00B83FCE"/>
    <w:rsid w:val="00B90C29"/>
    <w:rsid w:val="00B95B71"/>
    <w:rsid w:val="00BA1825"/>
    <w:rsid w:val="00BA2202"/>
    <w:rsid w:val="00BB67AE"/>
    <w:rsid w:val="00BD3E22"/>
    <w:rsid w:val="00BD78C0"/>
    <w:rsid w:val="00BE7D33"/>
    <w:rsid w:val="00BF74A3"/>
    <w:rsid w:val="00C006D9"/>
    <w:rsid w:val="00C05586"/>
    <w:rsid w:val="00C105F6"/>
    <w:rsid w:val="00C204E5"/>
    <w:rsid w:val="00C35D21"/>
    <w:rsid w:val="00C5097D"/>
    <w:rsid w:val="00C6003E"/>
    <w:rsid w:val="00C62CAB"/>
    <w:rsid w:val="00C64D1B"/>
    <w:rsid w:val="00C65BF5"/>
    <w:rsid w:val="00C810E8"/>
    <w:rsid w:val="00C81C9F"/>
    <w:rsid w:val="00C917FF"/>
    <w:rsid w:val="00C9569B"/>
    <w:rsid w:val="00CA0889"/>
    <w:rsid w:val="00CA344D"/>
    <w:rsid w:val="00CA4EC0"/>
    <w:rsid w:val="00CA5713"/>
    <w:rsid w:val="00CB401E"/>
    <w:rsid w:val="00CB52F9"/>
    <w:rsid w:val="00CC2E13"/>
    <w:rsid w:val="00CC4E82"/>
    <w:rsid w:val="00CD06FE"/>
    <w:rsid w:val="00CD555D"/>
    <w:rsid w:val="00CD70DF"/>
    <w:rsid w:val="00CE22DE"/>
    <w:rsid w:val="00D03B87"/>
    <w:rsid w:val="00D10321"/>
    <w:rsid w:val="00D13077"/>
    <w:rsid w:val="00D1334E"/>
    <w:rsid w:val="00D15465"/>
    <w:rsid w:val="00D1608E"/>
    <w:rsid w:val="00D20E12"/>
    <w:rsid w:val="00D26C0F"/>
    <w:rsid w:val="00D27F84"/>
    <w:rsid w:val="00D445DB"/>
    <w:rsid w:val="00D4508A"/>
    <w:rsid w:val="00D466B7"/>
    <w:rsid w:val="00D51AE5"/>
    <w:rsid w:val="00D53AC2"/>
    <w:rsid w:val="00D63876"/>
    <w:rsid w:val="00D70A7F"/>
    <w:rsid w:val="00D71539"/>
    <w:rsid w:val="00D74765"/>
    <w:rsid w:val="00D80017"/>
    <w:rsid w:val="00D82FD6"/>
    <w:rsid w:val="00D846DD"/>
    <w:rsid w:val="00D84BC0"/>
    <w:rsid w:val="00D8703F"/>
    <w:rsid w:val="00D90FF3"/>
    <w:rsid w:val="00DA4D10"/>
    <w:rsid w:val="00DA581F"/>
    <w:rsid w:val="00DE00E8"/>
    <w:rsid w:val="00DE0C56"/>
    <w:rsid w:val="00DE5C21"/>
    <w:rsid w:val="00DE5D9F"/>
    <w:rsid w:val="00DE6C1A"/>
    <w:rsid w:val="00DF3734"/>
    <w:rsid w:val="00E03412"/>
    <w:rsid w:val="00E03EA2"/>
    <w:rsid w:val="00E04118"/>
    <w:rsid w:val="00E13A96"/>
    <w:rsid w:val="00E148F9"/>
    <w:rsid w:val="00E20E8C"/>
    <w:rsid w:val="00E2600D"/>
    <w:rsid w:val="00E32F5C"/>
    <w:rsid w:val="00E43B25"/>
    <w:rsid w:val="00E51EF9"/>
    <w:rsid w:val="00E52A23"/>
    <w:rsid w:val="00E544A3"/>
    <w:rsid w:val="00E569EF"/>
    <w:rsid w:val="00E70C52"/>
    <w:rsid w:val="00E8545F"/>
    <w:rsid w:val="00E92B88"/>
    <w:rsid w:val="00EA1CC7"/>
    <w:rsid w:val="00EA2A5C"/>
    <w:rsid w:val="00EB27E5"/>
    <w:rsid w:val="00EB4C01"/>
    <w:rsid w:val="00EC2B12"/>
    <w:rsid w:val="00ED0A99"/>
    <w:rsid w:val="00ED32D6"/>
    <w:rsid w:val="00EE391E"/>
    <w:rsid w:val="00EE3D03"/>
    <w:rsid w:val="00EE61F5"/>
    <w:rsid w:val="00EF1D20"/>
    <w:rsid w:val="00EF301D"/>
    <w:rsid w:val="00F00177"/>
    <w:rsid w:val="00F1116D"/>
    <w:rsid w:val="00F11895"/>
    <w:rsid w:val="00F17281"/>
    <w:rsid w:val="00F223FC"/>
    <w:rsid w:val="00F3741D"/>
    <w:rsid w:val="00F40C36"/>
    <w:rsid w:val="00F4389A"/>
    <w:rsid w:val="00F53301"/>
    <w:rsid w:val="00F64CE2"/>
    <w:rsid w:val="00F70A2C"/>
    <w:rsid w:val="00F82714"/>
    <w:rsid w:val="00F86ACC"/>
    <w:rsid w:val="00F90367"/>
    <w:rsid w:val="00F95FCF"/>
    <w:rsid w:val="00F97F6E"/>
    <w:rsid w:val="00FC02A9"/>
    <w:rsid w:val="00FC0794"/>
    <w:rsid w:val="00FC0B26"/>
    <w:rsid w:val="00FC3783"/>
    <w:rsid w:val="00FC7593"/>
    <w:rsid w:val="00FD27AC"/>
    <w:rsid w:val="00FD47B1"/>
    <w:rsid w:val="00FD5225"/>
    <w:rsid w:val="00FE073B"/>
    <w:rsid w:val="00FF1DA1"/>
    <w:rsid w:val="00FF2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DA1"/>
    <w:rPr>
      <w:sz w:val="24"/>
      <w:szCs w:val="24"/>
    </w:rPr>
  </w:style>
  <w:style w:type="paragraph" w:styleId="1">
    <w:name w:val="heading 1"/>
    <w:basedOn w:val="a"/>
    <w:next w:val="a"/>
    <w:qFormat/>
    <w:rsid w:val="009E44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B90C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44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E44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E4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"/>
    <w:basedOn w:val="a"/>
    <w:semiHidden/>
    <w:rsid w:val="009E44A1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styleId="a5">
    <w:name w:val="Hyperlink"/>
    <w:rsid w:val="00861DE8"/>
    <w:rPr>
      <w:color w:val="0000FF"/>
      <w:u w:val="single"/>
    </w:rPr>
  </w:style>
  <w:style w:type="paragraph" w:styleId="a6">
    <w:name w:val="Balloon Text"/>
    <w:basedOn w:val="a"/>
    <w:link w:val="a7"/>
    <w:rsid w:val="00010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103C9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9638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5925A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296D8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27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E44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B90C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44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E44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E4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"/>
    <w:basedOn w:val="a"/>
    <w:semiHidden/>
    <w:rsid w:val="009E44A1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styleId="a5">
    <w:name w:val="Hyperlink"/>
    <w:rsid w:val="00861DE8"/>
    <w:rPr>
      <w:color w:val="0000FF"/>
      <w:u w:val="single"/>
    </w:rPr>
  </w:style>
  <w:style w:type="paragraph" w:styleId="a6">
    <w:name w:val="Balloon Text"/>
    <w:basedOn w:val="a"/>
    <w:link w:val="a7"/>
    <w:rsid w:val="00010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103C9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9638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7;n=51304;fld=134;dst=100539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1F972-1C30-424F-BBA5-36EB6D85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8</Pages>
  <Words>2489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16649</CharactersWithSpaces>
  <SharedDoc>false</SharedDoc>
  <HLinks>
    <vt:vector size="72" baseType="variant">
      <vt:variant>
        <vt:i4>6029400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consultantplus://offline/ref=567DB08B3DDE0C889E7FE2FA8EFF7B115E1C620D36D702A47FB8C1d8PCL</vt:lpwstr>
      </vt:variant>
      <vt:variant>
        <vt:lpwstr/>
      </vt:variant>
      <vt:variant>
        <vt:i4>2097256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consultantplus://offline/ref=82AB0BA52D965FA0F060201B5B314D25B5E4D9861C7B1BF916D85D9E1473C492DECD8452E3F24B233482D7C3k6NCI</vt:lpwstr>
      </vt:variant>
      <vt:variant>
        <vt:lpwstr/>
      </vt:variant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  <vt:variant>
        <vt:i4>6029400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consultantplus://offline/ref=567DB08B3DDE0C889E7FE2FA8EFF7B115E1C620D36D702A47FB8C1d8PCL</vt:lpwstr>
      </vt:variant>
      <vt:variant>
        <vt:lpwstr/>
      </vt:variant>
      <vt:variant>
        <vt:i4>2097256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consultantplus://offline/ref=82AB0BA52D965FA0F060201B5B314D25B5E4D9861C7B1BF916D85D9E1473C492DECD8452E3F24B233482D7C3k6NCI</vt:lpwstr>
      </vt:variant>
      <vt:variant>
        <vt:lpwstr/>
      </vt:variant>
      <vt:variant>
        <vt:i4>2097256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consultantplus://offline/ref=82AB0BA52D965FA0F060201B5B314D25B5E4D9861C7B1BF916D85D9E1473C492DECD8452E3F24B233482D7C1k6NAI</vt:lpwstr>
      </vt:variant>
      <vt:variant>
        <vt:lpwstr/>
      </vt:variant>
      <vt:variant>
        <vt:i4>2097258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consultantplus://offline/ref=82AB0BA52D965FA0F060201B5B314D25B5E4D9861C7B1BF916D85D9E1473C492DECD8452E3F24B233482D7C4k6NFI</vt:lpwstr>
      </vt:variant>
      <vt:variant>
        <vt:lpwstr/>
      </vt:variant>
      <vt:variant>
        <vt:i4>2228256</vt:i4>
      </vt:variant>
      <vt:variant>
        <vt:i4>12</vt:i4>
      </vt:variant>
      <vt:variant>
        <vt:i4>0</vt:i4>
      </vt:variant>
      <vt:variant>
        <vt:i4>5</vt:i4>
      </vt:variant>
      <vt:variant>
        <vt:lpwstr>http://www.vorotynec.omsu-nnov.ru/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consultantplus://offline/ref=82AB0BA52D965FA0F060201B5B314D25B5E4D9861C7B1BF916D85D9E1473C492DECD8452E3F24B233482D7C3k6NCI</vt:lpwstr>
      </vt:variant>
      <vt:variant>
        <vt:lpwstr/>
      </vt:variant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consultantplus://offline/ref=82AB0BA52D965FA0F060201B5B314D25B5E4D9861C7B1BF916D85D9E1473C492DECD8452E3F24B233482D7C1k6NAI</vt:lpwstr>
      </vt:variant>
      <vt:variant>
        <vt:lpwstr/>
      </vt:variant>
      <vt:variant>
        <vt:i4>2097258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consultantplus://offline/ref=82AB0BA52D965FA0F060201B5B314D25B5E4D9861C7B1BF916D85D9E1473C492DECD8452E3F24B233482D7C4k6NFI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Arhipova</dc:creator>
  <cp:keywords/>
  <cp:lastModifiedBy>adm10</cp:lastModifiedBy>
  <cp:revision>229</cp:revision>
  <cp:lastPrinted>2017-10-09T05:19:00Z</cp:lastPrinted>
  <dcterms:created xsi:type="dcterms:W3CDTF">2017-03-17T10:08:00Z</dcterms:created>
  <dcterms:modified xsi:type="dcterms:W3CDTF">2018-09-11T05:40:00Z</dcterms:modified>
</cp:coreProperties>
</file>